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https://www.velvetjobs.com/job-descriptions/associate-sales</w:t>
        </w:r>
      </w:hyperlink>
    </w:p>
    <w:p>
      <w:pPr>
        <w:pStyle w:val="Heading1"/>
      </w:pPr>
      <w:bookmarkStart w:id="21" w:name="example-of-associate-sales-job-description"/>
      <w:r>
        <w:t xml:space="preserve">Example of Associate, Sales Job Description</w:t>
      </w:r>
      <w:bookmarkEnd w:id="21"/>
    </w:p>
    <w:p>
      <w:pPr>
        <w:pStyle w:val="Compact"/>
      </w:pPr>
      <w:r>
        <w:t xml:space="preserve">Our growing company is looking to fill the role of associate,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ales"/>
      <w:r>
        <w:t xml:space="preserve">Responsibilities for associate, sales</w:t>
      </w:r>
      <w:bookmarkEnd w:id="22"/>
    </w:p>
    <w:p>
      <w:pPr>
        <w:pStyle w:val="Compact"/>
        <w:numPr>
          <w:numId w:val="1001"/>
          <w:ilvl w:val="0"/>
        </w:numPr>
      </w:pPr>
      <w:r>
        <w:t xml:space="preserve">Ability to give extra time when needed, often beyond regular gallery hours</w:t>
      </w:r>
    </w:p>
    <w:p>
      <w:pPr>
        <w:pStyle w:val="Compact"/>
        <w:numPr>
          <w:numId w:val="1001"/>
          <w:ilvl w:val="0"/>
        </w:numPr>
      </w:pPr>
      <w:r>
        <w:t xml:space="preserve">Degree plus knowledge and interest in performing arts</w:t>
      </w:r>
    </w:p>
    <w:p>
      <w:pPr>
        <w:pStyle w:val="Compact"/>
        <w:numPr>
          <w:numId w:val="1001"/>
          <w:ilvl w:val="0"/>
        </w:numPr>
      </w:pPr>
      <w:r>
        <w:t xml:space="preserve">Consistently delivers high quality work and meets agreed targets</w:t>
      </w:r>
    </w:p>
    <w:p>
      <w:pPr>
        <w:pStyle w:val="Compact"/>
        <w:numPr>
          <w:numId w:val="1001"/>
          <w:ilvl w:val="0"/>
        </w:numPr>
      </w:pPr>
      <w:r>
        <w:t xml:space="preserve">Works autonomously but also works well as part of a team and collaboratively with other colleagues</w:t>
      </w:r>
    </w:p>
    <w:p>
      <w:pPr>
        <w:pStyle w:val="Compact"/>
        <w:numPr>
          <w:numId w:val="1001"/>
          <w:ilvl w:val="0"/>
        </w:numPr>
      </w:pPr>
      <w:r>
        <w:t xml:space="preserve">The ability to express yourself clearly both in person and in writing</w:t>
      </w:r>
    </w:p>
    <w:p>
      <w:pPr>
        <w:pStyle w:val="Compact"/>
        <w:numPr>
          <w:numId w:val="1001"/>
          <w:ilvl w:val="0"/>
        </w:numPr>
      </w:pPr>
      <w:r>
        <w:t xml:space="preserve">Fluent in Svedish, English and Chinese</w:t>
      </w:r>
    </w:p>
    <w:p>
      <w:pPr>
        <w:pStyle w:val="Heading2"/>
      </w:pPr>
      <w:bookmarkStart w:id="23" w:name="qualifications-for-associate-sales"/>
      <w:r>
        <w:t xml:space="preserve">Qualifications for associate, sales</w:t>
      </w:r>
      <w:bookmarkEnd w:id="23"/>
    </w:p>
    <w:p>
      <w:pPr>
        <w:pStyle w:val="Compact"/>
        <w:numPr>
          <w:numId w:val="1002"/>
          <w:ilvl w:val="0"/>
        </w:numPr>
      </w:pPr>
      <w:r>
        <w:t xml:space="preserve">Minimum of three years of sales experience in a gallery setting</w:t>
      </w:r>
    </w:p>
    <w:p>
      <w:pPr>
        <w:pStyle w:val="Compact"/>
        <w:numPr>
          <w:numId w:val="1002"/>
          <w:ilvl w:val="0"/>
        </w:numPr>
      </w:pPr>
      <w:r>
        <w:t xml:space="preserve">Presentable appearance and a professional demeanor</w:t>
      </w:r>
    </w:p>
    <w:p>
      <w:pPr>
        <w:pStyle w:val="Compact"/>
        <w:numPr>
          <w:numId w:val="1002"/>
          <w:ilvl w:val="0"/>
        </w:numPr>
      </w:pPr>
      <w:r>
        <w:t xml:space="preserve">Knowledge of Pop art, American 80’s, and Contemporary art</w:t>
      </w:r>
    </w:p>
    <w:p>
      <w:pPr>
        <w:pStyle w:val="Compact"/>
        <w:numPr>
          <w:numId w:val="1002"/>
          <w:ilvl w:val="0"/>
        </w:numPr>
      </w:pPr>
      <w:r>
        <w:t xml:space="preserve">Knowledge of proper handling of art objects</w:t>
      </w:r>
    </w:p>
    <w:p>
      <w:pPr>
        <w:pStyle w:val="Compact"/>
        <w:numPr>
          <w:numId w:val="1002"/>
          <w:ilvl w:val="0"/>
        </w:numPr>
      </w:pPr>
      <w:r>
        <w:t xml:space="preserve">Basic understanding of shipping (domestic and international) and framing artwork</w:t>
      </w:r>
    </w:p>
    <w:p>
      <w:pPr>
        <w:pStyle w:val="Compact"/>
        <w:numPr>
          <w:numId w:val="1002"/>
          <w:ilvl w:val="0"/>
        </w:numPr>
      </w:pPr>
      <w:r>
        <w:t xml:space="preserve">Computer literacy with Macs preferably with experience in the Adobe Creative Suite and Artsystems Pro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2021-10-28T13:30:27Z</dcterms:created>
  <dcterms:modified xsi:type="dcterms:W3CDTF">2021-10-28T13:30:27Z</dcterms:modified>
</cp:coreProperties>
</file>