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https://www.velvetjobs.com/job-descriptions/associate-project-management</w:t>
        </w:r>
      </w:hyperlink>
    </w:p>
    <w:p>
      <w:pPr>
        <w:pStyle w:val="Heading1"/>
      </w:pPr>
      <w:bookmarkStart w:id="21" w:name="example-of-associate-project-management-job-description"/>
      <w:r>
        <w:t xml:space="preserve">Example of Associate Project Management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associate 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project-management"/>
      <w:r>
        <w:t xml:space="preserve">Responsibilities for associate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Claims leaders and other project teams to support the implementation of projects and process changes in Claims</w:t>
      </w:r>
    </w:p>
    <w:p>
      <w:pPr>
        <w:pStyle w:val="Compact"/>
        <w:numPr>
          <w:numId w:val="1001"/>
          <w:ilvl w:val="0"/>
        </w:numPr>
      </w:pPr>
      <w:r>
        <w:t xml:space="preserve">Partner with the project sponsor to set goals and drive execution</w:t>
      </w:r>
    </w:p>
    <w:p>
      <w:pPr>
        <w:pStyle w:val="Compact"/>
        <w:numPr>
          <w:numId w:val="1001"/>
          <w:ilvl w:val="0"/>
        </w:numPr>
      </w:pPr>
      <w:r>
        <w:t xml:space="preserve">Lead small to medium size projects that could be up to 250K</w:t>
      </w:r>
    </w:p>
    <w:p>
      <w:pPr>
        <w:pStyle w:val="Compact"/>
        <w:numPr>
          <w:numId w:val="1001"/>
          <w:ilvl w:val="0"/>
        </w:numPr>
      </w:pPr>
      <w:r>
        <w:t xml:space="preserve">Serve as Claims contact for cross-functional projects led by other departments</w:t>
      </w:r>
    </w:p>
    <w:p>
      <w:pPr>
        <w:pStyle w:val="Compact"/>
        <w:numPr>
          <w:numId w:val="1001"/>
          <w:ilvl w:val="0"/>
        </w:numPr>
      </w:pPr>
      <w:r>
        <w:t xml:space="preserve">Represent Claims as a liaison with other project units to share in best practices</w:t>
      </w:r>
    </w:p>
    <w:p>
      <w:pPr>
        <w:pStyle w:val="Compact"/>
        <w:numPr>
          <w:numId w:val="1001"/>
          <w:ilvl w:val="0"/>
        </w:numPr>
      </w:pPr>
      <w:r>
        <w:t xml:space="preserve">Responsible for maintenance of project documentation and provide updates in various meetings</w:t>
      </w:r>
    </w:p>
    <w:p>
      <w:pPr>
        <w:pStyle w:val="Compact"/>
        <w:numPr>
          <w:numId w:val="1001"/>
          <w:ilvl w:val="0"/>
        </w:numPr>
      </w:pPr>
      <w:r>
        <w:t xml:space="preserve">Plans, directs, and ensures successful management and delivery of designed business solutions utilizing the complete resources of the project management teams</w:t>
      </w:r>
    </w:p>
    <w:p>
      <w:pPr>
        <w:pStyle w:val="Compact"/>
        <w:numPr>
          <w:numId w:val="1001"/>
          <w:ilvl w:val="0"/>
        </w:numPr>
      </w:pPr>
      <w:r>
        <w:t xml:space="preserve">Identifies, secures, and coordinates internal and external project management resources to achieve project objectives</w:t>
      </w:r>
    </w:p>
    <w:p>
      <w:pPr>
        <w:pStyle w:val="Compact"/>
        <w:numPr>
          <w:numId w:val="1001"/>
          <w:ilvl w:val="0"/>
        </w:numPr>
      </w:pPr>
      <w:r>
        <w:t xml:space="preserve">Monitors and evaluates project management effectiveness via tracking, analysis, reporting and management information/intelligence</w:t>
      </w:r>
    </w:p>
    <w:p>
      <w:pPr>
        <w:pStyle w:val="Compact"/>
        <w:numPr>
          <w:numId w:val="1001"/>
          <w:ilvl w:val="0"/>
        </w:numPr>
      </w:pPr>
      <w:r>
        <w:t xml:space="preserve">Works with management and counterparts to set priorities for work within and across the organization</w:t>
      </w:r>
    </w:p>
    <w:p>
      <w:pPr>
        <w:pStyle w:val="Heading2"/>
      </w:pPr>
      <w:bookmarkStart w:id="23" w:name="qualifications-for-associate-project-management"/>
      <w:r>
        <w:t xml:space="preserve">Qualifications for associate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take the lead role on a large complex project and set strategies to deliver the project goals from brief, through procurement and construction to project handover stage</w:t>
      </w:r>
    </w:p>
    <w:p>
      <w:pPr>
        <w:pStyle w:val="Compact"/>
        <w:numPr>
          <w:numId w:val="1002"/>
          <w:ilvl w:val="0"/>
        </w:numPr>
      </w:pPr>
      <w:r>
        <w:t xml:space="preserve">Experienced and confident at leading internal and external teams, plus Stakeholder Management</w:t>
      </w:r>
    </w:p>
    <w:p>
      <w:pPr>
        <w:pStyle w:val="Compact"/>
        <w:numPr>
          <w:numId w:val="1002"/>
          <w:ilvl w:val="0"/>
        </w:numPr>
      </w:pPr>
      <w:r>
        <w:t xml:space="preserve">Commercially aware, in terms of understanding the key components of Cost and Change Management processes</w:t>
      </w:r>
    </w:p>
    <w:p>
      <w:pPr>
        <w:pStyle w:val="Compact"/>
        <w:numPr>
          <w:numId w:val="1002"/>
          <w:ilvl w:val="0"/>
        </w:numPr>
      </w:pPr>
      <w:r>
        <w:t xml:space="preserve">Able to prepare project reports, chair and prepare meeting meetings, agree meeting structures</w:t>
      </w:r>
    </w:p>
    <w:p>
      <w:pPr>
        <w:pStyle w:val="Compact"/>
        <w:numPr>
          <w:numId w:val="1002"/>
          <w:ilvl w:val="0"/>
        </w:numPr>
      </w:pPr>
      <w:r>
        <w:t xml:space="preserve">Experienced at programming the various stages of a project, along with monitoring and reporting</w:t>
      </w:r>
    </w:p>
    <w:p>
      <w:pPr>
        <w:pStyle w:val="Compact"/>
        <w:numPr>
          <w:numId w:val="1002"/>
          <w:ilvl w:val="0"/>
        </w:numPr>
      </w:pPr>
      <w:r>
        <w:t xml:space="preserve">Must have excellent interpersonal, organizational, and communication skills “demonstrated ability to use discretion and maintain confidentiality of sensitive data”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2021-10-28T18:38:39Z</dcterms:created>
  <dcterms:modified xsi:type="dcterms:W3CDTF">2021-10-28T18:38:39Z</dcterms:modified>
</cp:coreProperties>
</file>