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https://www.velvetjobs.com/job-descriptions/associate-marketing</w:t>
        </w:r>
      </w:hyperlink>
    </w:p>
    <w:p>
      <w:pPr>
        <w:pStyle w:val="Heading1"/>
      </w:pPr>
      <w:bookmarkStart w:id="21" w:name="example-of-associate-marketing-job-description"/>
      <w:r>
        <w:t xml:space="preserve">Example of Associate, Marketing Job Description</w:t>
      </w:r>
      <w:bookmarkEnd w:id="21"/>
    </w:p>
    <w:p>
      <w:pPr>
        <w:pStyle w:val="Compact"/>
      </w:pPr>
      <w:r>
        <w:t xml:space="preserve">Our company is searching for experienced candidates for the position of associate, marketing. To join our growing team, please review the list of responsibilities and qualifications.</w:t>
      </w:r>
    </w:p>
    <w:p>
      <w:pPr>
        <w:pStyle w:val="Heading2"/>
      </w:pPr>
      <w:bookmarkStart w:id="22" w:name="responsibilities-for-associate-marketing"/>
      <w:r>
        <w:t xml:space="preserve">Responsibilities for associate,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strategically to develop best in class communications materials</w:t>
      </w:r>
    </w:p>
    <w:p>
      <w:pPr>
        <w:pStyle w:val="Compact"/>
        <w:numPr>
          <w:numId w:val="1001"/>
          <w:ilvl w:val="0"/>
        </w:numPr>
      </w:pPr>
      <w:r>
        <w:t xml:space="preserve">Assist the International Product Director in the development of approximately 1 new range and 10 additional products each year</w:t>
      </w:r>
    </w:p>
    <w:p>
      <w:pPr>
        <w:pStyle w:val="Compact"/>
        <w:numPr>
          <w:numId w:val="1001"/>
          <w:ilvl w:val="0"/>
        </w:numPr>
      </w:pPr>
      <w:r>
        <w:t xml:space="preserve">Monitor the firm’s digital properties including 10 international websites and numerous microsites</w:t>
      </w:r>
    </w:p>
    <w:p>
      <w:pPr>
        <w:pStyle w:val="Compact"/>
        <w:numPr>
          <w:numId w:val="1001"/>
          <w:ilvl w:val="0"/>
        </w:numPr>
      </w:pPr>
      <w:r>
        <w:t xml:space="preserve">Help manage the firm’s search engine marketing program, including coordinating input from external partners and business unit marketers</w:t>
      </w:r>
    </w:p>
    <w:p>
      <w:pPr>
        <w:pStyle w:val="Compact"/>
        <w:numPr>
          <w:numId w:val="1001"/>
          <w:ilvl w:val="0"/>
        </w:numPr>
      </w:pPr>
      <w:r>
        <w:t xml:space="preserve">Collaborates with the marketing, sales and, supply chain teams to design sales tools for successful promotions</w:t>
      </w:r>
    </w:p>
    <w:p>
      <w:pPr>
        <w:pStyle w:val="Compact"/>
        <w:numPr>
          <w:numId w:val="1001"/>
          <w:ilvl w:val="0"/>
        </w:numPr>
      </w:pPr>
      <w:r>
        <w:t xml:space="preserve">Event support &amp; management– Works closely with business areas to support event strategy and activation opportunities for event optimization</w:t>
      </w:r>
    </w:p>
    <w:p>
      <w:pPr>
        <w:pStyle w:val="Compact"/>
        <w:numPr>
          <w:numId w:val="1001"/>
          <w:ilvl w:val="0"/>
        </w:numPr>
      </w:pPr>
      <w:r>
        <w:t xml:space="preserve">Assists with copywriting and editing for all marketing channels (emails, brochures, social media, direct mail, ) to ensure effective and consistent use of company tone and voice</w:t>
      </w:r>
    </w:p>
    <w:p>
      <w:pPr>
        <w:pStyle w:val="Compact"/>
        <w:numPr>
          <w:numId w:val="1001"/>
          <w:ilvl w:val="0"/>
        </w:numPr>
      </w:pPr>
      <w:r>
        <w:t xml:space="preserve">Facilitates assigned marketing projects for select internal Customers</w:t>
      </w:r>
    </w:p>
    <w:p>
      <w:pPr>
        <w:pStyle w:val="Compact"/>
        <w:numPr>
          <w:numId w:val="1001"/>
          <w:ilvl w:val="0"/>
        </w:numPr>
      </w:pPr>
      <w:r>
        <w:t xml:space="preserve">Provide guidance and outstanding client service to guide their work from start to finish and provide value to make their marketing efforts more efficient, less time consuming and more effective</w:t>
      </w:r>
    </w:p>
    <w:p>
      <w:pPr>
        <w:pStyle w:val="Compact"/>
        <w:numPr>
          <w:numId w:val="1001"/>
          <w:ilvl w:val="0"/>
        </w:numPr>
      </w:pPr>
      <w:r>
        <w:t xml:space="preserve">Liaise between the company’s design team and agents to communicate and coordinate the delivery of projects and all associated materials (design, photography, copywriting and overall content development)</w:t>
      </w:r>
    </w:p>
    <w:p>
      <w:pPr>
        <w:pStyle w:val="Heading2"/>
      </w:pPr>
      <w:bookmarkStart w:id="23" w:name="qualifications-for-associate-marketing"/>
      <w:r>
        <w:t xml:space="preserve">Qualifications for associate,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 and professional demeanor while engaging via e-mail, phone and in person with team members at all levels, with third-party vendors</w:t>
      </w:r>
    </w:p>
    <w:p>
      <w:pPr>
        <w:pStyle w:val="Compact"/>
        <w:numPr>
          <w:numId w:val="1002"/>
          <w:ilvl w:val="0"/>
        </w:numPr>
      </w:pPr>
      <w:r>
        <w:t xml:space="preserve">Minimum of five years' experience in marketing, communications, or public relations, preferably in a healthcare related industry</w:t>
      </w:r>
    </w:p>
    <w:p>
      <w:pPr>
        <w:pStyle w:val="Compact"/>
        <w:numPr>
          <w:numId w:val="1002"/>
          <w:ilvl w:val="0"/>
        </w:numPr>
      </w:pPr>
      <w:r>
        <w:t xml:space="preserve">Advanced computer skills, MS Office, SAP, Web Tools &amp; Applications</w:t>
      </w:r>
    </w:p>
    <w:p>
      <w:pPr>
        <w:pStyle w:val="Compact"/>
        <w:numPr>
          <w:numId w:val="1002"/>
          <w:ilvl w:val="0"/>
        </w:numPr>
      </w:pPr>
      <w:r>
        <w:t xml:space="preserve">High attention to detail and strong proofreading skills, good sense of design</w:t>
      </w:r>
    </w:p>
    <w:p>
      <w:pPr>
        <w:pStyle w:val="Compact"/>
        <w:numPr>
          <w:numId w:val="1002"/>
          <w:ilvl w:val="0"/>
        </w:numPr>
      </w:pPr>
      <w:r>
        <w:t xml:space="preserve">Three to five years’ experience in related functions</w:t>
      </w:r>
    </w:p>
    <w:p>
      <w:pPr>
        <w:pStyle w:val="Compact"/>
        <w:numPr>
          <w:numId w:val="1002"/>
          <w:ilvl w:val="0"/>
        </w:numPr>
      </w:pPr>
      <w:r>
        <w:t xml:space="preserve">Experience developing and implementing content and SEO driven marketing programs, appreciation and understanding of the importance of data driven decision making regarding content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2021-10-28T18:38:04Z</dcterms:created>
  <dcterms:modified xsi:type="dcterms:W3CDTF">2021-10-28T18:38:04Z</dcterms:modified>
</cp:coreProperties>
</file>