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https://www.velvetjobs.com/job-descriptions/associate-java-developer</w:t>
        </w:r>
      </w:hyperlink>
    </w:p>
    <w:p>
      <w:pPr>
        <w:pStyle w:val="Heading1"/>
      </w:pPr>
      <w:bookmarkStart w:id="21" w:name="example-of-associate-java-developer-job-description"/>
      <w:r>
        <w:t xml:space="preserve">Example of Associate Java Developer Job Description</w:t>
      </w:r>
      <w:bookmarkEnd w:id="21"/>
    </w:p>
    <w:p>
      <w:pPr>
        <w:pStyle w:val="Compact"/>
      </w:pPr>
      <w:r>
        <w:t xml:space="preserve">Our company is looking to fill the role of associate java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java-developer"/>
      <w:r>
        <w:t xml:space="preserve">Responsibilities for associate java developer</w:t>
      </w:r>
      <w:bookmarkEnd w:id="22"/>
    </w:p>
    <w:p>
      <w:pPr>
        <w:pStyle w:val="Compact"/>
        <w:numPr>
          <w:numId w:val="1001"/>
          <w:ilvl w:val="0"/>
        </w:numPr>
      </w:pPr>
      <w:r>
        <w:t xml:space="preserve">Follow the instructions as laid out in the design guideline and develop the software using the technology</w:t>
      </w:r>
    </w:p>
    <w:p>
      <w:pPr>
        <w:pStyle w:val="Compact"/>
        <w:numPr>
          <w:numId w:val="1001"/>
          <w:ilvl w:val="0"/>
        </w:numPr>
      </w:pPr>
      <w:r>
        <w:t xml:space="preserve">Report to senior on any development issues before hand to ensure timely completion of product release dates</w:t>
      </w:r>
    </w:p>
    <w:p>
      <w:pPr>
        <w:pStyle w:val="Compact"/>
        <w:numPr>
          <w:numId w:val="1001"/>
          <w:ilvl w:val="0"/>
        </w:numPr>
      </w:pPr>
      <w:r>
        <w:t xml:space="preserve">Resolves user issues and provide recommendations as appropriate</w:t>
      </w:r>
    </w:p>
    <w:p>
      <w:pPr>
        <w:pStyle w:val="Compact"/>
        <w:numPr>
          <w:numId w:val="1001"/>
          <w:ilvl w:val="0"/>
        </w:numPr>
      </w:pPr>
      <w:r>
        <w:t xml:space="preserve">Responsible for system programming and analysis tasks of intermediate complexity within a single system or group of small systems</w:t>
      </w:r>
    </w:p>
    <w:p>
      <w:pPr>
        <w:pStyle w:val="Compact"/>
        <w:numPr>
          <w:numId w:val="1001"/>
          <w:ilvl w:val="0"/>
        </w:numPr>
      </w:pPr>
      <w:r>
        <w:t xml:space="preserve">Responsibilities include performing analysis, design, programming and configuration functions (includes defining technical requirements) with a very high degree of accuracy and speed</w:t>
      </w:r>
    </w:p>
    <w:p>
      <w:pPr>
        <w:pStyle w:val="Compact"/>
        <w:numPr>
          <w:numId w:val="1001"/>
          <w:ilvl w:val="0"/>
        </w:numPr>
      </w:pPr>
      <w:r>
        <w:t xml:space="preserve">Performs analysis, assessment and resolution for defects and incidents of intermediate complexity and escalates appropriately</w:t>
      </w:r>
    </w:p>
    <w:p>
      <w:pPr>
        <w:pStyle w:val="Compact"/>
        <w:numPr>
          <w:numId w:val="1001"/>
          <w:ilvl w:val="0"/>
        </w:numPr>
      </w:pPr>
      <w:r>
        <w:t xml:space="preserve">Builds effective relationships with stakeholders</w:t>
      </w:r>
    </w:p>
    <w:p>
      <w:pPr>
        <w:pStyle w:val="Compact"/>
        <w:numPr>
          <w:numId w:val="1001"/>
          <w:ilvl w:val="0"/>
        </w:numPr>
      </w:pPr>
      <w:r>
        <w:t xml:space="preserve">Utilizes business knowledge to explain technical activities in business terms</w:t>
      </w:r>
    </w:p>
    <w:p>
      <w:pPr>
        <w:pStyle w:val="Compact"/>
        <w:numPr>
          <w:numId w:val="1001"/>
          <w:ilvl w:val="0"/>
        </w:numPr>
      </w:pPr>
      <w:r>
        <w:t xml:space="preserve">Seeks opportunities to expand technical knowledge and capabilities</w:t>
      </w:r>
    </w:p>
    <w:p>
      <w:pPr>
        <w:pStyle w:val="Compact"/>
        <w:numPr>
          <w:numId w:val="1001"/>
          <w:ilvl w:val="0"/>
        </w:numPr>
      </w:pPr>
      <w:r>
        <w:t xml:space="preserve">Performs basic project management responsibilities</w:t>
      </w:r>
    </w:p>
    <w:p>
      <w:pPr>
        <w:pStyle w:val="Heading2"/>
      </w:pPr>
      <w:bookmarkStart w:id="23" w:name="qualifications-for-associate-java-developer"/>
      <w:r>
        <w:t xml:space="preserve">Qualifications for associate java developer</w:t>
      </w:r>
      <w:bookmarkEnd w:id="23"/>
    </w:p>
    <w:p>
      <w:pPr>
        <w:pStyle w:val="Compact"/>
        <w:numPr>
          <w:numId w:val="1002"/>
          <w:ilvl w:val="0"/>
        </w:numPr>
      </w:pPr>
      <w:r>
        <w:t xml:space="preserve">Developing/Enhancing mission critical server side software components</w:t>
      </w:r>
    </w:p>
    <w:p>
      <w:pPr>
        <w:pStyle w:val="Compact"/>
        <w:numPr>
          <w:numId w:val="1002"/>
          <w:ilvl w:val="0"/>
        </w:numPr>
      </w:pPr>
      <w:r>
        <w:t xml:space="preserve">Experience of integrated dev with Messaging Queues and file transfer systems is a big advantage</w:t>
      </w:r>
    </w:p>
    <w:p>
      <w:pPr>
        <w:pStyle w:val="Compact"/>
        <w:numPr>
          <w:numId w:val="1002"/>
          <w:ilvl w:val="0"/>
        </w:numPr>
      </w:pPr>
      <w:r>
        <w:t xml:space="preserve">Experience in Fixed Income or Asset Management business is plus</w:t>
      </w:r>
    </w:p>
    <w:p>
      <w:pPr>
        <w:pStyle w:val="Compact"/>
        <w:numPr>
          <w:numId w:val="1002"/>
          <w:ilvl w:val="0"/>
        </w:numPr>
      </w:pPr>
      <w:r>
        <w:t xml:space="preserve">Exposure to Open Source technologies (Software Build, Analysis and Test Frameworks)</w:t>
      </w:r>
    </w:p>
    <w:p>
      <w:pPr>
        <w:pStyle w:val="Compact"/>
        <w:numPr>
          <w:numId w:val="1002"/>
          <w:ilvl w:val="0"/>
        </w:numPr>
      </w:pPr>
      <w:r>
        <w:t xml:space="preserve">Extensive experience of developing Voice User Interfaces (VXML and CCXML)</w:t>
      </w:r>
    </w:p>
    <w:p>
      <w:pPr>
        <w:pStyle w:val="Compact"/>
        <w:numPr>
          <w:numId w:val="1002"/>
          <w:ilvl w:val="0"/>
        </w:numPr>
      </w:pPr>
      <w:r>
        <w:t xml:space="preserve">Working knowledge of Rules Engine such as ODM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jav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jav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2021-10-28T13:25:39Z</dcterms:created>
  <dcterms:modified xsi:type="dcterms:W3CDTF">2021-10-28T13:25:39Z</dcterms:modified>
</cp:coreProperties>
</file>