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https://www.velvetjobs.com/job-descriptions/associate-health</w:t>
        </w:r>
      </w:hyperlink>
    </w:p>
    <w:p>
      <w:pPr>
        <w:pStyle w:val="Heading1"/>
      </w:pPr>
      <w:bookmarkStart w:id="21" w:name="example-of-associate-health-job-description"/>
      <w:r>
        <w:t xml:space="preserve">Example of Associate, Health Job Description</w:t>
      </w:r>
      <w:bookmarkEnd w:id="21"/>
    </w:p>
    <w:p>
      <w:pPr>
        <w:pStyle w:val="Compact"/>
      </w:pPr>
      <w:r>
        <w:t xml:space="preserve">Our company is searching for experienced candidates for the position of associate, health. Thank you in advance for taking a look at the list of responsibilities and qualifications. We look forward to reviewing your resume.</w:t>
      </w:r>
    </w:p>
    <w:p>
      <w:pPr>
        <w:pStyle w:val="Heading2"/>
      </w:pPr>
      <w:bookmarkStart w:id="22" w:name="responsibilities-for-associate-health"/>
      <w:r>
        <w:t xml:space="preserve">Responsibilities for associate, health</w:t>
      </w:r>
      <w:bookmarkEnd w:id="22"/>
    </w:p>
    <w:p>
      <w:pPr>
        <w:pStyle w:val="Compact"/>
        <w:numPr>
          <w:numId w:val="1001"/>
          <w:ilvl w:val="0"/>
        </w:numPr>
      </w:pPr>
      <w:r>
        <w:t xml:space="preserve">Designing data analysis plans, use of tabulation software to create tables for charting</w:t>
      </w:r>
    </w:p>
    <w:p>
      <w:pPr>
        <w:pStyle w:val="Compact"/>
        <w:numPr>
          <w:numId w:val="1001"/>
          <w:ilvl w:val="0"/>
        </w:numPr>
      </w:pPr>
      <w:r>
        <w:t xml:space="preserve">Familiarity with qualitative research procedures, and ability to work in conjunction with qualitative colleagues in managing joint qual/quant projects</w:t>
      </w:r>
    </w:p>
    <w:p>
      <w:pPr>
        <w:pStyle w:val="Compact"/>
        <w:numPr>
          <w:numId w:val="1001"/>
          <w:ilvl w:val="0"/>
        </w:numPr>
      </w:pPr>
      <w:r>
        <w:t xml:space="preserve">Create presentation charts, writing summaries and assisting in creating impactful reports, lead or play a supporting role in client presentations</w:t>
      </w:r>
    </w:p>
    <w:p>
      <w:pPr>
        <w:pStyle w:val="Compact"/>
        <w:numPr>
          <w:numId w:val="1001"/>
          <w:ilvl w:val="0"/>
        </w:numPr>
      </w:pPr>
      <w:r>
        <w:t xml:space="preserve">Screens visitors and telephone calls</w:t>
      </w:r>
    </w:p>
    <w:p>
      <w:pPr>
        <w:pStyle w:val="Compact"/>
        <w:numPr>
          <w:numId w:val="1001"/>
          <w:ilvl w:val="0"/>
        </w:numPr>
      </w:pPr>
      <w:r>
        <w:t xml:space="preserve">Coordinates associate health related immunizations and tests</w:t>
      </w:r>
    </w:p>
    <w:p>
      <w:pPr>
        <w:pStyle w:val="Compact"/>
        <w:numPr>
          <w:numId w:val="1001"/>
          <w:ilvl w:val="0"/>
        </w:numPr>
      </w:pPr>
      <w:r>
        <w:t xml:space="preserve">Maintains paper and electronic files</w:t>
      </w:r>
    </w:p>
    <w:p>
      <w:pPr>
        <w:pStyle w:val="Compact"/>
        <w:numPr>
          <w:numId w:val="1001"/>
          <w:ilvl w:val="0"/>
        </w:numPr>
      </w:pPr>
      <w:r>
        <w:t xml:space="preserve">Performs clerical and/or office support as required, including processing mail and word processing</w:t>
      </w:r>
    </w:p>
    <w:p>
      <w:pPr>
        <w:pStyle w:val="Compact"/>
        <w:numPr>
          <w:numId w:val="1001"/>
          <w:ilvl w:val="0"/>
        </w:numPr>
      </w:pPr>
      <w:r>
        <w:t xml:space="preserve">Responsible for accurate and timely data entry of employee information into various data bases as assigned (e.g., incident reports, immunizations, health screens)</w:t>
      </w:r>
    </w:p>
    <w:p>
      <w:pPr>
        <w:pStyle w:val="Compact"/>
        <w:numPr>
          <w:numId w:val="1001"/>
          <w:ilvl w:val="0"/>
        </w:numPr>
      </w:pPr>
      <w:r>
        <w:t xml:space="preserve">Provides RN support in New Hire assessment by taking vital signs (weight, height, temperature, pulse, respiratory rate, blood pressure), along with administration as applicable, of vaccines, immunizations, TB tests, and collection of specimens following ministry standards and Universal Precautions requirements</w:t>
      </w:r>
    </w:p>
    <w:p>
      <w:pPr>
        <w:pStyle w:val="Compact"/>
        <w:numPr>
          <w:numId w:val="1001"/>
          <w:ilvl w:val="0"/>
        </w:numPr>
      </w:pPr>
      <w:r>
        <w:t xml:space="preserve">Represents a first line liaison in a health care setting</w:t>
      </w:r>
    </w:p>
    <w:p>
      <w:pPr>
        <w:pStyle w:val="Heading2"/>
      </w:pPr>
      <w:bookmarkStart w:id="23" w:name="qualifications-for-associate-health"/>
      <w:r>
        <w:t xml:space="preserve">Qualifications for associate, health</w:t>
      </w:r>
      <w:bookmarkEnd w:id="23"/>
    </w:p>
    <w:p>
      <w:pPr>
        <w:pStyle w:val="Compact"/>
        <w:numPr>
          <w:numId w:val="1002"/>
          <w:ilvl w:val="0"/>
        </w:numPr>
      </w:pPr>
      <w:r>
        <w:t xml:space="preserve">Interest in policy research and in evaluating government programs for quality, efficiency, cost-effectiveness, and technological innovation</w:t>
      </w:r>
    </w:p>
    <w:p>
      <w:pPr>
        <w:pStyle w:val="Compact"/>
        <w:numPr>
          <w:numId w:val="1002"/>
          <w:ilvl w:val="0"/>
        </w:numPr>
      </w:pPr>
      <w:r>
        <w:t xml:space="preserve">Strong organizational and interpersonal skills and ability to work in a multidisciplinary team setting</w:t>
      </w:r>
    </w:p>
    <w:p>
      <w:pPr>
        <w:pStyle w:val="Compact"/>
        <w:numPr>
          <w:numId w:val="1002"/>
          <w:ilvl w:val="0"/>
        </w:numPr>
      </w:pPr>
      <w:r>
        <w:t xml:space="preserve">Must live in the geographical location of the position or be willing to relocate</w:t>
      </w:r>
    </w:p>
    <w:p>
      <w:pPr>
        <w:pStyle w:val="Compact"/>
        <w:numPr>
          <w:numId w:val="1002"/>
          <w:ilvl w:val="0"/>
        </w:numPr>
      </w:pPr>
      <w:r>
        <w:t xml:space="preserve">Must possess subject matter expertise or content knowledge in quality improvement</w:t>
      </w:r>
    </w:p>
    <w:p>
      <w:pPr>
        <w:pStyle w:val="Compact"/>
        <w:numPr>
          <w:numId w:val="1002"/>
          <w:ilvl w:val="0"/>
        </w:numPr>
      </w:pPr>
      <w:r>
        <w:t xml:space="preserve">Strong SAS programming skills preferred</w:t>
      </w:r>
    </w:p>
    <w:p>
      <w:pPr>
        <w:pStyle w:val="Compact"/>
        <w:numPr>
          <w:numId w:val="1002"/>
          <w:ilvl w:val="0"/>
        </w:numPr>
      </w:pPr>
      <w:r>
        <w:t xml:space="preserve">Extensive knowledge of Medicare claims data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healt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healt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2021-10-28T18:32:37Z</dcterms:created>
  <dcterms:modified xsi:type="dcterms:W3CDTF">2021-10-28T18:32:37Z</dcterms:modified>
</cp:coreProperties>
</file>