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https://www.velvetjobs.com/job-descriptions/associate-director-marketing</w:t>
        </w:r>
      </w:hyperlink>
    </w:p>
    <w:p>
      <w:pPr>
        <w:pStyle w:val="Heading1"/>
      </w:pPr>
      <w:bookmarkStart w:id="21" w:name="example-of-associate-director-marketing-job-description"/>
      <w:r>
        <w:t xml:space="preserve">Example of Associate Director, Marketing Job Description</w:t>
      </w:r>
      <w:bookmarkEnd w:id="21"/>
    </w:p>
    <w:p>
      <w:pPr>
        <w:pStyle w:val="Compact"/>
      </w:pPr>
      <w:r>
        <w:t xml:space="preserve">Our growing company is hiring for an associate director,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irector-marketing"/>
      <w:r>
        <w:t xml:space="preserve">Responsibilities for associate director, marketing</w:t>
      </w:r>
      <w:bookmarkEnd w:id="22"/>
    </w:p>
    <w:p>
      <w:pPr>
        <w:pStyle w:val="Compact"/>
        <w:numPr>
          <w:numId w:val="1001"/>
          <w:ilvl w:val="0"/>
        </w:numPr>
      </w:pPr>
      <w:r>
        <w:t xml:space="preserve">Understands market landscape for Dry Eye, and leads internal competitive intelligence activities/war games</w:t>
      </w:r>
    </w:p>
    <w:p>
      <w:pPr>
        <w:pStyle w:val="Compact"/>
        <w:numPr>
          <w:numId w:val="1001"/>
          <w:ilvl w:val="0"/>
        </w:numPr>
      </w:pPr>
      <w:r>
        <w:t xml:space="preserve">Implementing internal communications that keep key stakeholders up-to-date on individual programs and activities</w:t>
      </w:r>
    </w:p>
    <w:p>
      <w:pPr>
        <w:pStyle w:val="Compact"/>
        <w:numPr>
          <w:numId w:val="1001"/>
          <w:ilvl w:val="0"/>
        </w:numPr>
      </w:pPr>
      <w:r>
        <w:t xml:space="preserve">Managing, oversee, enable, drive and deliver on the Investor Value Program in the particular jurisdiction/region</w:t>
      </w:r>
    </w:p>
    <w:p>
      <w:pPr>
        <w:pStyle w:val="Compact"/>
        <w:numPr>
          <w:numId w:val="1001"/>
          <w:ilvl w:val="0"/>
        </w:numPr>
      </w:pPr>
      <w:r>
        <w:t xml:space="preserve">Responsible for ongoing content and revisions to Duke Network Services website to maintain currency</w:t>
      </w:r>
    </w:p>
    <w:p>
      <w:pPr>
        <w:pStyle w:val="Compact"/>
        <w:numPr>
          <w:numId w:val="1001"/>
          <w:ilvl w:val="0"/>
        </w:numPr>
      </w:pPr>
      <w:r>
        <w:t xml:space="preserve">Manage programs (and their budgets)</w:t>
      </w:r>
    </w:p>
    <w:p>
      <w:pPr>
        <w:pStyle w:val="Compact"/>
        <w:numPr>
          <w:numId w:val="1001"/>
          <w:ilvl w:val="0"/>
        </w:numPr>
      </w:pPr>
      <w:r>
        <w:t xml:space="preserve">Lead your team and beyond</w:t>
      </w:r>
    </w:p>
    <w:p>
      <w:pPr>
        <w:pStyle w:val="Compact"/>
        <w:numPr>
          <w:numId w:val="1001"/>
          <w:ilvl w:val="0"/>
        </w:numPr>
      </w:pPr>
      <w:r>
        <w:t xml:space="preserve">Measure and test</w:t>
      </w:r>
    </w:p>
    <w:p>
      <w:pPr>
        <w:pStyle w:val="Compact"/>
        <w:numPr>
          <w:numId w:val="1001"/>
          <w:ilvl w:val="0"/>
        </w:numPr>
      </w:pPr>
      <w:r>
        <w:t xml:space="preserve">Be a guru</w:t>
      </w:r>
    </w:p>
    <w:p>
      <w:pPr>
        <w:pStyle w:val="Compact"/>
        <w:numPr>
          <w:numId w:val="1001"/>
          <w:ilvl w:val="0"/>
        </w:numPr>
      </w:pPr>
      <w:r>
        <w:t xml:space="preserve">Evolve and Fine tune</w:t>
      </w:r>
    </w:p>
    <w:p>
      <w:pPr>
        <w:pStyle w:val="Compact"/>
        <w:numPr>
          <w:numId w:val="1001"/>
          <w:ilvl w:val="0"/>
        </w:numPr>
      </w:pPr>
      <w:r>
        <w:t xml:space="preserve">Roll up your sleeves</w:t>
      </w:r>
    </w:p>
    <w:p>
      <w:pPr>
        <w:pStyle w:val="Heading2"/>
      </w:pPr>
      <w:bookmarkStart w:id="23" w:name="qualifications-for-associate-director-marketing"/>
      <w:r>
        <w:t xml:space="preserve">Qualifications for associate director, marketing</w:t>
      </w:r>
      <w:bookmarkEnd w:id="23"/>
    </w:p>
    <w:p>
      <w:pPr>
        <w:pStyle w:val="Compact"/>
        <w:numPr>
          <w:numId w:val="1002"/>
          <w:ilvl w:val="0"/>
        </w:numPr>
      </w:pPr>
      <w:r>
        <w:t xml:space="preserve">Impactful interpersonal skills and project management skills demonstrating the ability to effectively scope, assign and allocate resources to meet project deliverables</w:t>
      </w:r>
    </w:p>
    <w:p>
      <w:pPr>
        <w:pStyle w:val="Compact"/>
        <w:numPr>
          <w:numId w:val="1002"/>
          <w:ilvl w:val="0"/>
        </w:numPr>
      </w:pPr>
      <w:r>
        <w:t xml:space="preserve">Self-starter, able to work and manage effectively in a fast paced environment and develop effective business plans</w:t>
      </w:r>
    </w:p>
    <w:p>
      <w:pPr>
        <w:pStyle w:val="Compact"/>
        <w:numPr>
          <w:numId w:val="1002"/>
          <w:ilvl w:val="0"/>
        </w:numPr>
      </w:pPr>
      <w:r>
        <w:t xml:space="preserve">Must demonstrate solid leadership skills with the ability to set clear and challenging expectations for the team, holding team members accountable and driving high performance</w:t>
      </w:r>
    </w:p>
    <w:p>
      <w:pPr>
        <w:pStyle w:val="Compact"/>
        <w:numPr>
          <w:numId w:val="1002"/>
          <w:ilvl w:val="0"/>
        </w:numPr>
      </w:pPr>
      <w:r>
        <w:t xml:space="preserve">Must have demonstrated acumen to understand the business side of food animal production</w:t>
      </w:r>
    </w:p>
    <w:p>
      <w:pPr>
        <w:pStyle w:val="Compact"/>
        <w:numPr>
          <w:numId w:val="1002"/>
          <w:ilvl w:val="0"/>
        </w:numPr>
      </w:pPr>
      <w:r>
        <w:t xml:space="preserve">Must be able to work collaboratively across multiple departments and functions proactively recognizing and addressing potential barriers that may hinder cross-functional initiatives</w:t>
      </w:r>
    </w:p>
    <w:p>
      <w:pPr>
        <w:pStyle w:val="Compact"/>
        <w:numPr>
          <w:numId w:val="1002"/>
          <w:ilvl w:val="0"/>
        </w:numPr>
      </w:pPr>
      <w:r>
        <w:t xml:space="preserve">Ability to mobilize internally and externally to set and achieve business goals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