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https://www.velvetjobs.com/job-descriptions/associate-designer</w:t>
        </w:r>
      </w:hyperlink>
    </w:p>
    <w:p>
      <w:pPr>
        <w:pStyle w:val="Heading1"/>
      </w:pPr>
      <w:bookmarkStart w:id="21" w:name="example-of-associate-designer-job-description"/>
      <w:r>
        <w:t xml:space="preserve">Example of Associate Designer Job Description</w:t>
      </w:r>
      <w:bookmarkEnd w:id="21"/>
    </w:p>
    <w:p>
      <w:pPr>
        <w:pStyle w:val="Compact"/>
      </w:pPr>
      <w:r>
        <w:t xml:space="preserve">Our innovative and growing company is hiring for an associate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designer"/>
      <w:r>
        <w:t xml:space="preserve">Responsibilities for associate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produce CADs and paper dolls using illustrator or Photoshop</w:t>
      </w:r>
    </w:p>
    <w:p>
      <w:pPr>
        <w:pStyle w:val="Compact"/>
        <w:numPr>
          <w:numId w:val="1001"/>
          <w:ilvl w:val="0"/>
        </w:numPr>
      </w:pPr>
      <w:r>
        <w:t xml:space="preserve">Work cross channels with Production and Sourcing Teams for follow up and development of new silhouettes, fabric/trims</w:t>
      </w:r>
    </w:p>
    <w:p>
      <w:pPr>
        <w:pStyle w:val="Compact"/>
        <w:numPr>
          <w:numId w:val="1001"/>
          <w:ilvl w:val="0"/>
        </w:numPr>
      </w:pPr>
      <w:r>
        <w:t xml:space="preserve">Prepares comments</w:t>
      </w:r>
    </w:p>
    <w:p>
      <w:pPr>
        <w:pStyle w:val="Compact"/>
        <w:numPr>
          <w:numId w:val="1001"/>
          <w:ilvl w:val="0"/>
        </w:numPr>
      </w:pPr>
      <w:r>
        <w:t xml:space="preserve">Assists with live model fittings with the Technical designer, Designer, to evaluate the fit and communicate solutions with the vendor</w:t>
      </w:r>
    </w:p>
    <w:p>
      <w:pPr>
        <w:pStyle w:val="Compact"/>
        <w:numPr>
          <w:numId w:val="1001"/>
          <w:ilvl w:val="0"/>
        </w:numPr>
      </w:pPr>
      <w:r>
        <w:t xml:space="preserve">File samples in an organized location for easy retrieval/ reference</w:t>
      </w:r>
    </w:p>
    <w:p>
      <w:pPr>
        <w:pStyle w:val="Compact"/>
        <w:numPr>
          <w:numId w:val="1001"/>
          <w:ilvl w:val="0"/>
        </w:numPr>
      </w:pPr>
      <w:r>
        <w:t xml:space="preserve">Develop and lead the creation of innovative and engaging game mechanics through iterative prototyping while maintaining PopCap’s high standard of quality</w:t>
      </w:r>
    </w:p>
    <w:p>
      <w:pPr>
        <w:pStyle w:val="Compact"/>
        <w:numPr>
          <w:numId w:val="1001"/>
          <w:ilvl w:val="0"/>
        </w:numPr>
      </w:pPr>
      <w:r>
        <w:t xml:space="preserve">Work with the creative director to define the design vision of the game taking in consideration high level creative and business goals</w:t>
      </w:r>
    </w:p>
    <w:p>
      <w:pPr>
        <w:pStyle w:val="Compact"/>
        <w:numPr>
          <w:numId w:val="1001"/>
          <w:ilvl w:val="0"/>
        </w:numPr>
      </w:pPr>
      <w:r>
        <w:t xml:space="preserve">Manage designers providing long-term direction, goals, and constructive critiques of their work</w:t>
      </w:r>
    </w:p>
    <w:p>
      <w:pPr>
        <w:pStyle w:val="Compact"/>
        <w:numPr>
          <w:numId w:val="1001"/>
          <w:ilvl w:val="0"/>
        </w:numPr>
      </w:pPr>
      <w:r>
        <w:t xml:space="preserve">Provide training, mentoring, guidance and feedback to the design team</w:t>
      </w:r>
    </w:p>
    <w:p>
      <w:pPr>
        <w:pStyle w:val="Compact"/>
        <w:numPr>
          <w:numId w:val="1001"/>
          <w:ilvl w:val="0"/>
        </w:numPr>
      </w:pPr>
      <w:r>
        <w:t xml:space="preserve">Grow the design team by screening and bringing in qualified candidates</w:t>
      </w:r>
    </w:p>
    <w:p>
      <w:pPr>
        <w:pStyle w:val="Heading2"/>
      </w:pPr>
      <w:bookmarkStart w:id="23" w:name="qualifications-for-associate-designer"/>
      <w:r>
        <w:t xml:space="preserve">Qualifications for associate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Senior Director and Designers to drive and develop seasonal concepts</w:t>
      </w:r>
    </w:p>
    <w:p>
      <w:pPr>
        <w:pStyle w:val="Compact"/>
        <w:numPr>
          <w:numId w:val="1002"/>
          <w:ilvl w:val="0"/>
        </w:numPr>
      </w:pPr>
      <w:r>
        <w:t xml:space="preserve">Shop competitive and aspirational retail and trade shows and frequent NY&amp;C stores to best understand trends and concepts</w:t>
      </w:r>
    </w:p>
    <w:p>
      <w:pPr>
        <w:pStyle w:val="Compact"/>
        <w:numPr>
          <w:numId w:val="1002"/>
          <w:ilvl w:val="0"/>
        </w:numPr>
      </w:pPr>
      <w:r>
        <w:t xml:space="preserve">Time Management Skills to manage workflow across multiple seasons while staying consistent with design direction and timelines</w:t>
      </w:r>
    </w:p>
    <w:p>
      <w:pPr>
        <w:pStyle w:val="Compact"/>
        <w:numPr>
          <w:numId w:val="1002"/>
          <w:ilvl w:val="0"/>
        </w:numPr>
      </w:pPr>
      <w:r>
        <w:t xml:space="preserve">2-3 years of college experience preferred in Apparel Design and/or Graphic Design</w:t>
      </w:r>
    </w:p>
    <w:p>
      <w:pPr>
        <w:pStyle w:val="Compact"/>
        <w:numPr>
          <w:numId w:val="1002"/>
          <w:ilvl w:val="0"/>
        </w:numPr>
      </w:pPr>
      <w:r>
        <w:t xml:space="preserve">College Degree required in Apparel Design and/or Graphic Design</w:t>
      </w:r>
    </w:p>
    <w:p>
      <w:pPr>
        <w:pStyle w:val="Compact"/>
        <w:numPr>
          <w:numId w:val="1002"/>
          <w:ilvl w:val="0"/>
        </w:numPr>
      </w:pPr>
      <w:r>
        <w:t xml:space="preserve">BA or BFA in Fashion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2021-10-28T13:00:42Z</dcterms:created>
  <dcterms:modified xsi:type="dcterms:W3CDTF">2021-10-28T13:00:42Z</dcterms:modified>
</cp:coreProperties>
</file>