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https://www.velvetjobs.com/job-descriptions/associate-consulting</w:t>
        </w:r>
      </w:hyperlink>
    </w:p>
    <w:p>
      <w:pPr>
        <w:pStyle w:val="Heading1"/>
      </w:pPr>
      <w:bookmarkStart w:id="21" w:name="example-of-associate-consulting-job-description"/>
      <w:r>
        <w:t xml:space="preserve">Example of Associate, Consulting Job Description</w:t>
      </w:r>
      <w:bookmarkEnd w:id="21"/>
    </w:p>
    <w:p>
      <w:pPr>
        <w:pStyle w:val="Compact"/>
      </w:pPr>
      <w:r>
        <w:t xml:space="preserve">Our company is hiring for an associate, consulting. To join our growing team, please review the list of responsibilities and qualifications.</w:t>
      </w:r>
    </w:p>
    <w:p>
      <w:pPr>
        <w:pStyle w:val="Heading2"/>
      </w:pPr>
      <w:bookmarkStart w:id="22" w:name="responsibilities-for-associate-consulting"/>
      <w:r>
        <w:t xml:space="preserve">Responsibilities for associate, consulting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sales management to improve awareness of the value of selling services</w:t>
      </w:r>
    </w:p>
    <w:p>
      <w:pPr>
        <w:pStyle w:val="Compact"/>
        <w:numPr>
          <w:numId w:val="1001"/>
          <w:ilvl w:val="0"/>
        </w:numPr>
      </w:pPr>
      <w:r>
        <w:t xml:space="preserve">Use a solutions selling approach to optimize results and ensure consistency</w:t>
      </w:r>
    </w:p>
    <w:p>
      <w:pPr>
        <w:pStyle w:val="Compact"/>
        <w:numPr>
          <w:numId w:val="1001"/>
          <w:ilvl w:val="0"/>
        </w:numPr>
      </w:pPr>
      <w:r>
        <w:t xml:space="preserve">Collaborate with the central services resourcing team for resource allocation and management</w:t>
      </w:r>
    </w:p>
    <w:p>
      <w:pPr>
        <w:pStyle w:val="Compact"/>
        <w:numPr>
          <w:numId w:val="1001"/>
          <w:ilvl w:val="0"/>
        </w:numPr>
      </w:pPr>
      <w:r>
        <w:t xml:space="preserve">Mentor consultants to ensure the Consulting Services team is highly motivated, committed, and trained in the necessary technologies and skills</w:t>
      </w:r>
    </w:p>
    <w:p>
      <w:pPr>
        <w:pStyle w:val="Compact"/>
        <w:numPr>
          <w:numId w:val="1001"/>
          <w:ilvl w:val="0"/>
        </w:numPr>
      </w:pPr>
      <w:r>
        <w:t xml:space="preserve">Control and ensure compliance with the financial indicators of the practice of consulting like booking, revenue, and margin</w:t>
      </w:r>
    </w:p>
    <w:p>
      <w:pPr>
        <w:pStyle w:val="Compact"/>
        <w:numPr>
          <w:numId w:val="1001"/>
          <w:ilvl w:val="0"/>
        </w:numPr>
      </w:pPr>
      <w:r>
        <w:t xml:space="preserve">Assist the Sales team to articulate and propose the best suitable project strategy for our customer to achieve our customer business requirements</w:t>
      </w:r>
    </w:p>
    <w:p>
      <w:pPr>
        <w:pStyle w:val="Compact"/>
        <w:numPr>
          <w:numId w:val="1001"/>
          <w:ilvl w:val="0"/>
        </w:numPr>
      </w:pPr>
      <w:r>
        <w:t xml:space="preserve">Establish communication and successful relationships with customer high level management (CIO, CTO)</w:t>
      </w:r>
    </w:p>
    <w:p>
      <w:pPr>
        <w:pStyle w:val="Compact"/>
        <w:numPr>
          <w:numId w:val="1001"/>
          <w:ilvl w:val="0"/>
        </w:numPr>
      </w:pPr>
      <w:r>
        <w:t xml:space="preserve">Lead and manage multiple, simultaneous consulting engagements with clients on business operations and performance improvement initiatives</w:t>
      </w:r>
    </w:p>
    <w:p>
      <w:pPr>
        <w:pStyle w:val="Compact"/>
        <w:numPr>
          <w:numId w:val="1001"/>
          <w:ilvl w:val="0"/>
        </w:numPr>
      </w:pPr>
      <w:r>
        <w:t xml:space="preserve">Develop new insights and understanding of business performance based on data and statistical methods</w:t>
      </w:r>
    </w:p>
    <w:p>
      <w:pPr>
        <w:pStyle w:val="Compact"/>
        <w:numPr>
          <w:numId w:val="1001"/>
          <w:ilvl w:val="0"/>
        </w:numPr>
      </w:pPr>
      <w:r>
        <w:t xml:space="preserve">Lead high performance teams to deliver quality analysis, thought capital, and clear data driven recommendations bounded by options and risk scenarios</w:t>
      </w:r>
    </w:p>
    <w:p>
      <w:pPr>
        <w:pStyle w:val="Heading2"/>
      </w:pPr>
      <w:bookmarkStart w:id="23" w:name="qualifications-for-associate-consulting"/>
      <w:r>
        <w:t xml:space="preserve">Qualifications for associate, consulting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Security and derivative instrument valuation, especially relating to asset liability management, liquidity risk management, funding, collateral management and cash and capital management</w:t>
      </w:r>
    </w:p>
    <w:p>
      <w:pPr>
        <w:pStyle w:val="Compact"/>
        <w:numPr>
          <w:numId w:val="1002"/>
          <w:ilvl w:val="0"/>
        </w:numPr>
      </w:pPr>
      <w:r>
        <w:t xml:space="preserve">Technical skills in global cash and liquidity management, financial risk management, working capital management and corporate finance</w:t>
      </w:r>
    </w:p>
    <w:p>
      <w:pPr>
        <w:pStyle w:val="Compact"/>
        <w:numPr>
          <w:numId w:val="1002"/>
          <w:ilvl w:val="0"/>
        </w:numPr>
      </w:pPr>
      <w:r>
        <w:t xml:space="preserve">Responsible for identifying and pitching solutions to grow business within existing client base for new clients</w:t>
      </w:r>
    </w:p>
    <w:p>
      <w:pPr>
        <w:pStyle w:val="Compact"/>
        <w:numPr>
          <w:numId w:val="1002"/>
          <w:ilvl w:val="0"/>
        </w:numPr>
      </w:pPr>
      <w:r>
        <w:t xml:space="preserve">Manage the day to day relationship with clients grow and strengthen relationship with senior stakeholders</w:t>
      </w:r>
    </w:p>
    <w:p>
      <w:pPr>
        <w:pStyle w:val="Compact"/>
        <w:numPr>
          <w:numId w:val="1002"/>
          <w:ilvl w:val="0"/>
        </w:numPr>
      </w:pPr>
      <w:r>
        <w:t xml:space="preserve">Be involved in client strategic plans and help them answer both strategic and tactical business questions in the retail analytics domain</w:t>
      </w:r>
    </w:p>
    <w:p>
      <w:pPr>
        <w:pStyle w:val="Compact"/>
        <w:numPr>
          <w:numId w:val="1002"/>
          <w:ilvl w:val="0"/>
        </w:numPr>
      </w:pPr>
      <w:r>
        <w:t xml:space="preserve">Delivering actionable recommendations to clients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consul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consul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2021-10-28T18:36:32Z</dcterms:created>
  <dcterms:modified xsi:type="dcterms:W3CDTF">2021-10-28T18:36:32Z</dcterms:modified>
</cp:coreProperties>
</file>