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https://www.velvetjobs.com/job-descriptions/associate-consulting</w:t>
        </w:r>
      </w:hyperlink>
    </w:p>
    <w:p>
      <w:pPr>
        <w:pStyle w:val="Heading1"/>
      </w:pPr>
      <w:bookmarkStart w:id="21" w:name="example-of-associate-consulting-job-description"/>
      <w:r>
        <w:t xml:space="preserve">Example of Associate, Consulting Job Description</w:t>
      </w:r>
      <w:bookmarkEnd w:id="21"/>
    </w:p>
    <w:p>
      <w:pPr>
        <w:pStyle w:val="Compact"/>
      </w:pPr>
      <w:r>
        <w:t xml:space="preserve">Our company is growing rapidly and is looking for an associate, consulting. To join our growing team, please review the list of responsibilities and qualifications.</w:t>
      </w:r>
    </w:p>
    <w:p>
      <w:pPr>
        <w:pStyle w:val="Heading2"/>
      </w:pPr>
      <w:bookmarkStart w:id="22" w:name="responsibilities-for-associate-consulting"/>
      <w:r>
        <w:t xml:space="preserve">Responsibilities for associate,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Increase awareness of methods to support organizational change</w:t>
      </w:r>
    </w:p>
    <w:p>
      <w:pPr>
        <w:pStyle w:val="Compact"/>
        <w:numPr>
          <w:numId w:val="1001"/>
          <w:ilvl w:val="0"/>
        </w:numPr>
      </w:pPr>
      <w:r>
        <w:t xml:space="preserve">Manage online communities and/or Sharepoint based tools, using social networking to enhance a working community</w:t>
      </w:r>
    </w:p>
    <w:p>
      <w:pPr>
        <w:pStyle w:val="Compact"/>
        <w:numPr>
          <w:numId w:val="1001"/>
          <w:ilvl w:val="0"/>
        </w:numPr>
      </w:pPr>
      <w:r>
        <w:t xml:space="preserve">Advance an understanding of group dynamics within working communities</w:t>
      </w:r>
    </w:p>
    <w:p>
      <w:pPr>
        <w:pStyle w:val="Compact"/>
        <w:numPr>
          <w:numId w:val="1001"/>
          <w:ilvl w:val="0"/>
        </w:numPr>
      </w:pPr>
      <w:r>
        <w:t xml:space="preserve">Develop project and portfolio management competencies</w:t>
      </w:r>
    </w:p>
    <w:p>
      <w:pPr>
        <w:pStyle w:val="Compact"/>
        <w:numPr>
          <w:numId w:val="1001"/>
          <w:ilvl w:val="0"/>
        </w:numPr>
      </w:pPr>
      <w:r>
        <w:t xml:space="preserve">Foster collaboration and innovation</w:t>
      </w:r>
    </w:p>
    <w:p>
      <w:pPr>
        <w:pStyle w:val="Compact"/>
        <w:numPr>
          <w:numId w:val="1001"/>
          <w:ilvl w:val="0"/>
        </w:numPr>
      </w:pPr>
      <w:r>
        <w:t xml:space="preserve">Strengthen communication and interpersonal skills</w:t>
      </w:r>
    </w:p>
    <w:p>
      <w:pPr>
        <w:pStyle w:val="Compact"/>
        <w:numPr>
          <w:numId w:val="1001"/>
          <w:ilvl w:val="0"/>
        </w:numPr>
      </w:pPr>
      <w:r>
        <w:t xml:space="preserve">Help build the community of practice for continuous improvement practitioners – including the knowledge base, best practices, lessons learned, tools and methods and learning events</w:t>
      </w:r>
    </w:p>
    <w:p>
      <w:pPr>
        <w:pStyle w:val="Compact"/>
        <w:numPr>
          <w:numId w:val="1001"/>
          <w:ilvl w:val="0"/>
        </w:numPr>
      </w:pPr>
      <w:r>
        <w:t xml:space="preserve">Assist in the planning and facilitation of community learning events and activities</w:t>
      </w:r>
    </w:p>
    <w:p>
      <w:pPr>
        <w:pStyle w:val="Compact"/>
        <w:numPr>
          <w:numId w:val="1001"/>
          <w:ilvl w:val="0"/>
        </w:numPr>
      </w:pPr>
      <w:r>
        <w:t xml:space="preserve">Ensure the community of practice content is maintained as interesting, fresh, relevant, up-to-date and easily accessible</w:t>
      </w:r>
    </w:p>
    <w:p>
      <w:pPr>
        <w:pStyle w:val="Compact"/>
        <w:numPr>
          <w:numId w:val="1001"/>
          <w:ilvl w:val="0"/>
        </w:numPr>
      </w:pPr>
      <w:r>
        <w:t xml:space="preserve">Help assess the health of the community and evaluate its contributions to members and the organization</w:t>
      </w:r>
    </w:p>
    <w:p>
      <w:pPr>
        <w:pStyle w:val="Heading2"/>
      </w:pPr>
      <w:bookmarkStart w:id="23" w:name="qualifications-for-associate-consulting"/>
      <w:r>
        <w:t xml:space="preserve">Qualifications for associate,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understanding of Consulting Group products and services including separately managed accounts, portfolio management accounts, discretionary vs</w:t>
      </w:r>
    </w:p>
    <w:p>
      <w:pPr>
        <w:pStyle w:val="Compact"/>
        <w:numPr>
          <w:numId w:val="1002"/>
          <w:ilvl w:val="0"/>
        </w:numPr>
      </w:pPr>
      <w:r>
        <w:t xml:space="preserve">3-5 years of experience within the broader financial services industry, prior distribution or client servicing experience a plus</w:t>
      </w:r>
    </w:p>
    <w:p>
      <w:pPr>
        <w:pStyle w:val="Compact"/>
        <w:numPr>
          <w:numId w:val="1002"/>
          <w:ilvl w:val="0"/>
        </w:numPr>
      </w:pPr>
      <w:r>
        <w:t xml:space="preserve">Accredited school</w:t>
      </w:r>
    </w:p>
    <w:p>
      <w:pPr>
        <w:pStyle w:val="Compact"/>
        <w:numPr>
          <w:numId w:val="1002"/>
          <w:ilvl w:val="0"/>
        </w:numPr>
      </w:pPr>
      <w:r>
        <w:t xml:space="preserve">Comfortable working in a smaller company juggling multiple tasks</w:t>
      </w:r>
    </w:p>
    <w:p>
      <w:pPr>
        <w:pStyle w:val="Compact"/>
        <w:numPr>
          <w:numId w:val="1002"/>
          <w:ilvl w:val="0"/>
        </w:numPr>
      </w:pPr>
      <w:r>
        <w:t xml:space="preserve">Experienced in Microsoft office, specifically PowerPoint, Word and Excel</w:t>
      </w:r>
    </w:p>
    <w:p>
      <w:pPr>
        <w:pStyle w:val="Compact"/>
        <w:numPr>
          <w:numId w:val="1002"/>
          <w:ilvl w:val="0"/>
        </w:numPr>
      </w:pPr>
      <w:r>
        <w:t xml:space="preserve">Background in financial services and an interest in / awareness of current issues facing the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2021-10-28T13:25:17Z</dcterms:created>
  <dcterms:modified xsi:type="dcterms:W3CDTF">2021-10-28T13:25:17Z</dcterms:modified>
</cp:coreProperties>
</file>