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https://www.velvetjobs.com/job-descriptions/associate-commercial</w:t>
        </w:r>
      </w:hyperlink>
    </w:p>
    <w:p>
      <w:pPr>
        <w:pStyle w:val="Heading1"/>
      </w:pPr>
      <w:bookmarkStart w:id="21" w:name="example-of-associate-commercial-job-description"/>
      <w:r>
        <w:t xml:space="preserve">Example of Associate, Commercial Job Description</w:t>
      </w:r>
      <w:bookmarkEnd w:id="21"/>
    </w:p>
    <w:p>
      <w:pPr>
        <w:pStyle w:val="Compact"/>
      </w:pPr>
      <w:r>
        <w:t xml:space="preserve">Our innovative and growing company is hiring for an associate, commercial.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commercial"/>
      <w:r>
        <w:t xml:space="preserve">Responsibilities for associate, commercial</w:t>
      </w:r>
      <w:bookmarkEnd w:id="22"/>
    </w:p>
    <w:p>
      <w:pPr>
        <w:pStyle w:val="Compact"/>
        <w:numPr>
          <w:numId w:val="1001"/>
          <w:ilvl w:val="0"/>
        </w:numPr>
      </w:pPr>
      <w:r>
        <w:t xml:space="preserve">Data collection and analyses for sales teams - price increases, allocations et al</w:t>
      </w:r>
    </w:p>
    <w:p>
      <w:pPr>
        <w:pStyle w:val="Compact"/>
        <w:numPr>
          <w:numId w:val="1001"/>
          <w:ilvl w:val="0"/>
        </w:numPr>
      </w:pPr>
      <w:r>
        <w:t xml:space="preserve">Focal point for contract management, aligning with Commercial Operations</w:t>
      </w:r>
    </w:p>
    <w:p>
      <w:pPr>
        <w:pStyle w:val="Compact"/>
        <w:numPr>
          <w:numId w:val="1001"/>
          <w:ilvl w:val="0"/>
        </w:numPr>
      </w:pPr>
      <w:r>
        <w:t xml:space="preserve">Focal point to determine total costs for products, services, and value proposition (extended payment terms, consignment, logistics, CAE et al)</w:t>
      </w:r>
    </w:p>
    <w:p>
      <w:pPr>
        <w:pStyle w:val="Compact"/>
        <w:numPr>
          <w:numId w:val="1001"/>
          <w:ilvl w:val="0"/>
        </w:numPr>
      </w:pPr>
      <w:r>
        <w:t xml:space="preserve">Back-up for ADMs for vacation coverage, sample requests, SFDC, Q2P &amp; RFQs et al</w:t>
      </w:r>
    </w:p>
    <w:p>
      <w:pPr>
        <w:pStyle w:val="Compact"/>
        <w:numPr>
          <w:numId w:val="1001"/>
          <w:ilvl w:val="0"/>
        </w:numPr>
      </w:pPr>
      <w:r>
        <w:t xml:space="preserve">Potential new account coverage responsibilities</w:t>
      </w:r>
    </w:p>
    <w:p>
      <w:pPr>
        <w:pStyle w:val="Compact"/>
        <w:numPr>
          <w:numId w:val="1001"/>
          <w:ilvl w:val="0"/>
        </w:numPr>
      </w:pPr>
      <w:r>
        <w:t xml:space="preserve">Back-up for AH facility coverage</w:t>
      </w:r>
    </w:p>
    <w:p>
      <w:pPr>
        <w:pStyle w:val="Compact"/>
        <w:numPr>
          <w:numId w:val="1001"/>
          <w:ilvl w:val="0"/>
        </w:numPr>
      </w:pPr>
      <w:r>
        <w:t xml:space="preserve">Assist in customer &amp; team meetings</w:t>
      </w:r>
    </w:p>
    <w:p>
      <w:pPr>
        <w:pStyle w:val="Compact"/>
        <w:numPr>
          <w:numId w:val="1001"/>
          <w:ilvl w:val="0"/>
        </w:numPr>
      </w:pPr>
      <w:r>
        <w:t xml:space="preserve">Ideal role to develop a new ADM</w:t>
      </w:r>
    </w:p>
    <w:p>
      <w:pPr>
        <w:pStyle w:val="Compact"/>
        <w:numPr>
          <w:numId w:val="1001"/>
          <w:ilvl w:val="0"/>
        </w:numPr>
      </w:pPr>
      <w:r>
        <w:t xml:space="preserve">Assist with developing product positioning &amp; commercial framework</w:t>
      </w:r>
    </w:p>
    <w:p>
      <w:pPr>
        <w:pStyle w:val="Compact"/>
        <w:numPr>
          <w:numId w:val="1001"/>
          <w:ilvl w:val="0"/>
        </w:numPr>
      </w:pPr>
      <w:r>
        <w:t xml:space="preserve">Be an expert on the TV &amp; digital video advertising &amp; technology industry trends, monitor the trades and attend industry conferences to educate internally and anticipate future market needs</w:t>
      </w:r>
    </w:p>
    <w:p>
      <w:pPr>
        <w:pStyle w:val="Heading2"/>
      </w:pPr>
      <w:bookmarkStart w:id="23" w:name="qualifications-for-associate-commercial"/>
      <w:r>
        <w:t xml:space="preserve">Qualifications for associate, commercial</w:t>
      </w:r>
      <w:bookmarkEnd w:id="23"/>
    </w:p>
    <w:p>
      <w:pPr>
        <w:pStyle w:val="Compact"/>
        <w:numPr>
          <w:numId w:val="1002"/>
          <w:ilvl w:val="0"/>
        </w:numPr>
      </w:pPr>
      <w:r>
        <w:t xml:space="preserve">High skills in MS Office tools (Word, Excel, Powerpoint …)</w:t>
      </w:r>
    </w:p>
    <w:p>
      <w:pPr>
        <w:pStyle w:val="Compact"/>
        <w:numPr>
          <w:numId w:val="1002"/>
          <w:ilvl w:val="0"/>
        </w:numPr>
      </w:pPr>
      <w:r>
        <w:t xml:space="preserve">Recent Bachelor of Commerce and or Business Administration degree required</w:t>
      </w:r>
    </w:p>
    <w:p>
      <w:pPr>
        <w:pStyle w:val="Compact"/>
        <w:numPr>
          <w:numId w:val="1002"/>
          <w:ilvl w:val="0"/>
        </w:numPr>
      </w:pPr>
      <w:r>
        <w:t xml:space="preserve">Should be ready to work in day shifts</w:t>
      </w:r>
    </w:p>
    <w:p>
      <w:pPr>
        <w:pStyle w:val="Compact"/>
        <w:numPr>
          <w:numId w:val="1002"/>
          <w:ilvl w:val="0"/>
        </w:numPr>
      </w:pPr>
      <w:r>
        <w:t xml:space="preserve">Interest in International Trade Business</w:t>
      </w:r>
    </w:p>
    <w:p>
      <w:pPr>
        <w:pStyle w:val="Compact"/>
        <w:numPr>
          <w:numId w:val="1002"/>
          <w:ilvl w:val="0"/>
        </w:numPr>
      </w:pPr>
      <w:r>
        <w:t xml:space="preserve">Entry level analytical skills are required</w:t>
      </w:r>
    </w:p>
    <w:p>
      <w:pPr>
        <w:pStyle w:val="Compact"/>
        <w:numPr>
          <w:numId w:val="1002"/>
          <w:ilvl w:val="0"/>
        </w:numPr>
      </w:pPr>
      <w:r>
        <w:t xml:space="preserve">Ability to function meaningfully in a team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2021-10-28T13:09:49Z</dcterms:created>
  <dcterms:modified xsi:type="dcterms:W3CDTF">2021-10-28T13:09:49Z</dcterms:modified>
</cp:coreProperties>
</file>