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https://www.velvetjobs.com/job-descriptions/associate-asset</w:t>
        </w:r>
      </w:hyperlink>
    </w:p>
    <w:p>
      <w:pPr>
        <w:pStyle w:val="Heading1"/>
      </w:pPr>
      <w:bookmarkStart w:id="21" w:name="example-of-associate-asset-job-description"/>
      <w:r>
        <w:t xml:space="preserve">Example of Associate, Asset Job Description</w:t>
      </w:r>
      <w:bookmarkEnd w:id="21"/>
    </w:p>
    <w:p>
      <w:pPr>
        <w:pStyle w:val="Compact"/>
      </w:pPr>
      <w:r>
        <w:t xml:space="preserve">Our company is looking for an associate, asset.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asset"/>
      <w:r>
        <w:t xml:space="preserve">Responsibilities for associate, asset</w:t>
      </w:r>
      <w:bookmarkEnd w:id="22"/>
    </w:p>
    <w:p>
      <w:pPr>
        <w:pStyle w:val="Compact"/>
        <w:numPr>
          <w:numId w:val="1001"/>
          <w:ilvl w:val="0"/>
        </w:numPr>
      </w:pPr>
      <w:r>
        <w:t xml:space="preserve">Candidate with in depth understanding of Securities market with particular focus on Asset Servicing experience</w:t>
      </w:r>
    </w:p>
    <w:p>
      <w:pPr>
        <w:pStyle w:val="Compact"/>
        <w:numPr>
          <w:numId w:val="1001"/>
          <w:ilvl w:val="0"/>
        </w:numPr>
      </w:pPr>
      <w:r>
        <w:t xml:space="preserve">7 years plus experience in leading Operations teams in Middle office / Back Office roles ( Middle Office, Asset Servicing, Data Management, Trade Support, Settlements)</w:t>
      </w:r>
    </w:p>
    <w:p>
      <w:pPr>
        <w:pStyle w:val="Compact"/>
        <w:numPr>
          <w:numId w:val="1001"/>
          <w:ilvl w:val="0"/>
        </w:numPr>
      </w:pPr>
      <w:r>
        <w:t xml:space="preserve">Asset Servicing / Securities Market Knowledge - 3</w:t>
      </w:r>
    </w:p>
    <w:p>
      <w:pPr>
        <w:pStyle w:val="Compact"/>
        <w:numPr>
          <w:numId w:val="1001"/>
          <w:ilvl w:val="0"/>
        </w:numPr>
      </w:pPr>
      <w:r>
        <w:t xml:space="preserve">Equities and Fixed Income – 3</w:t>
      </w:r>
    </w:p>
    <w:p>
      <w:pPr>
        <w:pStyle w:val="Compact"/>
        <w:numPr>
          <w:numId w:val="1001"/>
          <w:ilvl w:val="0"/>
        </w:numPr>
      </w:pPr>
      <w:r>
        <w:t xml:space="preserve">Trade Life cycle - 3· Funds and other Asset Classes – 3</w:t>
      </w:r>
    </w:p>
    <w:p>
      <w:pPr>
        <w:pStyle w:val="Compact"/>
        <w:numPr>
          <w:numId w:val="1001"/>
          <w:ilvl w:val="0"/>
        </w:numPr>
      </w:pPr>
      <w:r>
        <w:t xml:space="preserve">Prior experience on applications such as Bloomberg, Point is needed for the job</w:t>
      </w:r>
    </w:p>
    <w:p>
      <w:pPr>
        <w:pStyle w:val="Heading2"/>
      </w:pPr>
      <w:bookmarkStart w:id="23" w:name="qualifications-for-associate-asset"/>
      <w:r>
        <w:t xml:space="preserve">Qualifications for associate, asset</w:t>
      </w:r>
      <w:bookmarkEnd w:id="23"/>
    </w:p>
    <w:p>
      <w:pPr>
        <w:pStyle w:val="Compact"/>
        <w:numPr>
          <w:numId w:val="1002"/>
          <w:ilvl w:val="0"/>
        </w:numPr>
      </w:pPr>
      <w:r>
        <w:t xml:space="preserve">Person should have knowledge about the incident management tool deployed on account</w:t>
      </w:r>
    </w:p>
    <w:p>
      <w:pPr>
        <w:pStyle w:val="Compact"/>
        <w:numPr>
          <w:numId w:val="1002"/>
          <w:ilvl w:val="0"/>
        </w:numPr>
      </w:pPr>
      <w:r>
        <w:t xml:space="preserve">Person should be able to prepare the report by reconciling the data of asset repository and incident mgmt tool</w:t>
      </w:r>
    </w:p>
    <w:p>
      <w:pPr>
        <w:pStyle w:val="Compact"/>
        <w:numPr>
          <w:numId w:val="1002"/>
          <w:ilvl w:val="0"/>
        </w:numPr>
      </w:pPr>
      <w:r>
        <w:t xml:space="preserve">Four year or equivalent undergraduate degree in Business or related field</w:t>
      </w:r>
    </w:p>
    <w:p>
      <w:pPr>
        <w:pStyle w:val="Compact"/>
        <w:numPr>
          <w:numId w:val="1002"/>
          <w:ilvl w:val="0"/>
        </w:numPr>
      </w:pPr>
      <w:r>
        <w:t xml:space="preserve">A commitment to continued education in real estate will be encouraged</w:t>
      </w:r>
    </w:p>
    <w:p>
      <w:pPr>
        <w:pStyle w:val="Compact"/>
        <w:numPr>
          <w:numId w:val="1002"/>
          <w:ilvl w:val="0"/>
        </w:numPr>
      </w:pPr>
      <w:r>
        <w:t xml:space="preserve">Ability to understand and interpret commercial lease agreements and language present value concepts and financial terminology</w:t>
      </w:r>
    </w:p>
    <w:p>
      <w:pPr>
        <w:pStyle w:val="Compact"/>
        <w:numPr>
          <w:numId w:val="1002"/>
          <w:ilvl w:val="0"/>
        </w:numPr>
      </w:pPr>
      <w:r>
        <w:t xml:space="preserve">Ability to define problems, collect data, establish facts, and draw valid conclusions based on thoughtful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ss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ss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2021-10-28T12:46:47Z</dcterms:created>
  <dcterms:modified xsi:type="dcterms:W3CDTF">2021-10-28T12:46:47Z</dcterms:modified>
</cp:coreProperties>
</file>