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https://www.velvetjobs.com/job-descriptions/associate-architect</w:t>
        </w:r>
      </w:hyperlink>
    </w:p>
    <w:p>
      <w:pPr>
        <w:pStyle w:val="Heading1"/>
      </w:pPr>
      <w:bookmarkStart w:id="21" w:name="example-of-associate-architect-job-description"/>
      <w:r>
        <w:t xml:space="preserve">Example of Associate Architect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associate architect. To join our growing team, please review the list of responsibilities and qualifications.</w:t>
      </w:r>
    </w:p>
    <w:p>
      <w:pPr>
        <w:pStyle w:val="Heading2"/>
      </w:pPr>
      <w:bookmarkStart w:id="22" w:name="responsibilities-for-associate-architect"/>
      <w:r>
        <w:t xml:space="preserve">Responsibilities for associate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Maintenance of shared Data Model libraries for Identifiers, Shared Data Types, Design Patterns and Communications</w:t>
      </w:r>
    </w:p>
    <w:p>
      <w:pPr>
        <w:pStyle w:val="Compact"/>
        <w:numPr>
          <w:numId w:val="1001"/>
          <w:ilvl w:val="0"/>
        </w:numPr>
      </w:pPr>
      <w:r>
        <w:t xml:space="preserve">Gather technical and non-functional requirements from the client in conjunction with the functional lead</w:t>
      </w:r>
    </w:p>
    <w:p>
      <w:pPr>
        <w:pStyle w:val="Compact"/>
        <w:numPr>
          <w:numId w:val="1001"/>
          <w:ilvl w:val="0"/>
        </w:numPr>
      </w:pPr>
      <w:r>
        <w:t xml:space="preserve">Estimate development tasks for functional and non-functional specifications and write code to customize Evolv for the client based on business requirements</w:t>
      </w:r>
    </w:p>
    <w:p>
      <w:pPr>
        <w:pStyle w:val="Compact"/>
        <w:numPr>
          <w:numId w:val="1001"/>
          <w:ilvl w:val="0"/>
        </w:numPr>
      </w:pPr>
      <w:r>
        <w:t xml:space="preserve">Proactively communicates issues, potential solutions, and next steps required to meet implementation milestones on time and on budget</w:t>
      </w:r>
    </w:p>
    <w:p>
      <w:pPr>
        <w:pStyle w:val="Compact"/>
        <w:numPr>
          <w:numId w:val="1001"/>
          <w:ilvl w:val="0"/>
        </w:numPr>
      </w:pPr>
      <w:r>
        <w:t xml:space="preserve">Adhere to established SDLC processes and procedures including design guidelines and test methodologies to ensure code quality</w:t>
      </w:r>
    </w:p>
    <w:p>
      <w:pPr>
        <w:pStyle w:val="Compact"/>
        <w:numPr>
          <w:numId w:val="1001"/>
          <w:ilvl w:val="0"/>
        </w:numPr>
      </w:pPr>
      <w:r>
        <w:t xml:space="preserve">Work with project team and/or Product Support Staff to troubleshoot, prioritize, and implement workarounds of customer support issues</w:t>
      </w:r>
    </w:p>
    <w:p>
      <w:pPr>
        <w:pStyle w:val="Compact"/>
        <w:numPr>
          <w:numId w:val="1001"/>
          <w:ilvl w:val="0"/>
        </w:numPr>
      </w:pPr>
      <w:r>
        <w:t xml:space="preserve">Keep up-to-date with new features of Evolv and their applicability as new versions of Evolv are released</w:t>
      </w:r>
    </w:p>
    <w:p>
      <w:pPr>
        <w:pStyle w:val="Compact"/>
        <w:numPr>
          <w:numId w:val="1001"/>
          <w:ilvl w:val="0"/>
        </w:numPr>
      </w:pPr>
      <w:r>
        <w:t xml:space="preserve">Assist with internal initiatives and provide guidance and insight around how to approach research/analysis and/or documentation needs</w:t>
      </w:r>
    </w:p>
    <w:p>
      <w:pPr>
        <w:pStyle w:val="Compact"/>
        <w:numPr>
          <w:numId w:val="1001"/>
          <w:ilvl w:val="0"/>
        </w:numPr>
      </w:pPr>
      <w:r>
        <w:t xml:space="preserve">Determine detailed technical implementation design and configurations</w:t>
      </w:r>
    </w:p>
    <w:p>
      <w:pPr>
        <w:pStyle w:val="Compact"/>
        <w:numPr>
          <w:numId w:val="1001"/>
          <w:ilvl w:val="0"/>
        </w:numPr>
      </w:pPr>
      <w:r>
        <w:t xml:space="preserve">Team up with offshore resources on project work</w:t>
      </w:r>
    </w:p>
    <w:p>
      <w:pPr>
        <w:pStyle w:val="Heading2"/>
      </w:pPr>
      <w:bookmarkStart w:id="23" w:name="qualifications-for-associate-architect"/>
      <w:r>
        <w:t xml:space="preserve">Qualifications for associate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or equivalent in Landscape Architecture</w:t>
      </w:r>
    </w:p>
    <w:p>
      <w:pPr>
        <w:pStyle w:val="Compact"/>
        <w:numPr>
          <w:numId w:val="1002"/>
          <w:ilvl w:val="0"/>
        </w:numPr>
      </w:pPr>
      <w:r>
        <w:t xml:space="preserve">Demonstrated ability to work with multi-disciplinary teams and manage projects on a local to national basis to achieve quality outcomes, financial performance, and client satisfaction</w:t>
      </w:r>
    </w:p>
    <w:p>
      <w:pPr>
        <w:pStyle w:val="Compact"/>
        <w:numPr>
          <w:numId w:val="1002"/>
          <w:ilvl w:val="0"/>
        </w:numPr>
      </w:pPr>
      <w:r>
        <w:t xml:space="preserve">Ability to lead business development efforts for both public and private clients</w:t>
      </w:r>
    </w:p>
    <w:p>
      <w:pPr>
        <w:pStyle w:val="Compact"/>
        <w:numPr>
          <w:numId w:val="1002"/>
          <w:ilvl w:val="0"/>
        </w:numPr>
      </w:pPr>
      <w:r>
        <w:t xml:space="preserve">Demonstrated leadership and ability to mentor and develop staff</w:t>
      </w:r>
    </w:p>
    <w:p>
      <w:pPr>
        <w:pStyle w:val="Compact"/>
        <w:numPr>
          <w:numId w:val="1002"/>
          <w:ilvl w:val="0"/>
        </w:numPr>
      </w:pPr>
      <w:r>
        <w:t xml:space="preserve">Ability to provide direction to staff in technical design phases and preparation of construction documents</w:t>
      </w:r>
    </w:p>
    <w:p>
      <w:pPr>
        <w:pStyle w:val="Compact"/>
        <w:numPr>
          <w:numId w:val="1002"/>
          <w:ilvl w:val="0"/>
        </w:numPr>
      </w:pPr>
      <w:r>
        <w:t xml:space="preserve">Ability to lead and manage technical teams and budgets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2021-10-28T13:01:49Z</dcterms:created>
  <dcterms:modified xsi:type="dcterms:W3CDTF">2021-10-28T13:01:49Z</dcterms:modified>
</cp:coreProperties>
</file>