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https://www.velvetjobs.com/job-descriptions/associate-advisor</w:t>
        </w:r>
      </w:hyperlink>
    </w:p>
    <w:p>
      <w:pPr>
        <w:pStyle w:val="Heading1"/>
      </w:pPr>
      <w:bookmarkStart w:id="21" w:name="example-of-associate-advisor-job-description"/>
      <w:r>
        <w:t xml:space="preserve">Example of Associate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 advisor. To join our growing team, please review the list of responsibilities and qualifications.</w:t>
      </w:r>
    </w:p>
    <w:p>
      <w:pPr>
        <w:pStyle w:val="Heading2"/>
      </w:pPr>
      <w:bookmarkStart w:id="22" w:name="responsibilities-for-associate-advisor"/>
      <w:r>
        <w:t xml:space="preserve">Responsibilities for associate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recommendations to CPA’s prior to their client meetings</w:t>
      </w:r>
    </w:p>
    <w:p>
      <w:pPr>
        <w:pStyle w:val="Compact"/>
        <w:numPr>
          <w:numId w:val="1001"/>
          <w:ilvl w:val="0"/>
        </w:numPr>
      </w:pPr>
      <w:r>
        <w:t xml:space="preserve">Proactively call clients to deepen business relationships and identify potential opportunities</w:t>
      </w:r>
    </w:p>
    <w:p>
      <w:pPr>
        <w:pStyle w:val="Compact"/>
        <w:numPr>
          <w:numId w:val="1001"/>
          <w:ilvl w:val="0"/>
        </w:numPr>
      </w:pPr>
      <w:r>
        <w:t xml:space="preserve">Proactively call prospects to schedule appointments with the Financial Advisors</w:t>
      </w:r>
    </w:p>
    <w:p>
      <w:pPr>
        <w:pStyle w:val="Compact"/>
        <w:numPr>
          <w:numId w:val="1001"/>
          <w:ilvl w:val="0"/>
        </w:numPr>
      </w:pPr>
      <w:r>
        <w:t xml:space="preserve">Research information for client and prospect meetings</w:t>
      </w:r>
    </w:p>
    <w:p>
      <w:pPr>
        <w:pStyle w:val="Compact"/>
        <w:numPr>
          <w:numId w:val="1001"/>
          <w:ilvl w:val="0"/>
        </w:numPr>
      </w:pPr>
      <w:r>
        <w:t xml:space="preserve">Works in conjunction with the Regional Managers to complete request from financial advisors/independent branch offices</w:t>
      </w:r>
    </w:p>
    <w:p>
      <w:pPr>
        <w:pStyle w:val="Compact"/>
        <w:numPr>
          <w:numId w:val="1001"/>
          <w:ilvl w:val="0"/>
        </w:numPr>
      </w:pPr>
      <w:r>
        <w:t xml:space="preserve">Ensures documents received from outside offices are in good order and can be processed by Home Office Operations</w:t>
      </w:r>
    </w:p>
    <w:p>
      <w:pPr>
        <w:pStyle w:val="Compact"/>
        <w:numPr>
          <w:numId w:val="1001"/>
          <w:ilvl w:val="0"/>
        </w:numPr>
      </w:pPr>
      <w:r>
        <w:t xml:space="preserve">Reviews daily notifications from Compliance and Operations then delivers to the appropriate financial advisor for advisement</w:t>
      </w:r>
    </w:p>
    <w:p>
      <w:pPr>
        <w:pStyle w:val="Compact"/>
        <w:numPr>
          <w:numId w:val="1001"/>
          <w:ilvl w:val="0"/>
        </w:numPr>
      </w:pPr>
      <w:r>
        <w:t xml:space="preserve">Identify private investor prospects, market the firm’s financial services and convert prospects to clients with assets under supervision</w:t>
      </w:r>
    </w:p>
    <w:p>
      <w:pPr>
        <w:pStyle w:val="Compact"/>
        <w:numPr>
          <w:numId w:val="1001"/>
          <w:ilvl w:val="0"/>
        </w:numPr>
      </w:pPr>
      <w:r>
        <w:t xml:space="preserve">Partner with senior advisor to assess functions of the business in an effort to identify areas of opportunity to continuously elevate and grow the business, which includes gathering assets, creating a value proposition for marketing, introducing financial planning and portfolio management</w:t>
      </w:r>
    </w:p>
    <w:p>
      <w:pPr>
        <w:pStyle w:val="Compact"/>
        <w:numPr>
          <w:numId w:val="1001"/>
          <w:ilvl w:val="0"/>
        </w:numPr>
      </w:pPr>
      <w:r>
        <w:t xml:space="preserve">Develop and service existing client relationships, monitor clients’ investment objectives on an ongoing basis, work to win additional available assets under supervision, communicate value of their William Blair relationship</w:t>
      </w:r>
    </w:p>
    <w:p>
      <w:pPr>
        <w:pStyle w:val="Heading2"/>
      </w:pPr>
      <w:bookmarkStart w:id="23" w:name="qualifications-for-associate-advisor"/>
      <w:r>
        <w:t xml:space="preserve">Qualifications for associate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General financial planning knowledge and working towards a financial planning designation</w:t>
      </w:r>
    </w:p>
    <w:p>
      <w:pPr>
        <w:pStyle w:val="Compact"/>
        <w:numPr>
          <w:numId w:val="1002"/>
          <w:ilvl w:val="0"/>
        </w:numPr>
      </w:pPr>
      <w:r>
        <w:t xml:space="preserve">Interest or intent to pursue Para Planner designation</w:t>
      </w:r>
    </w:p>
    <w:p>
      <w:pPr>
        <w:pStyle w:val="Compact"/>
        <w:numPr>
          <w:numId w:val="1002"/>
          <w:ilvl w:val="0"/>
        </w:numPr>
      </w:pPr>
      <w:r>
        <w:t xml:space="preserve">In-depth service skills with a strong commitment to service excellence</w:t>
      </w:r>
    </w:p>
    <w:p>
      <w:pPr>
        <w:pStyle w:val="Compact"/>
        <w:numPr>
          <w:numId w:val="1002"/>
          <w:ilvl w:val="0"/>
        </w:numPr>
      </w:pPr>
      <w:r>
        <w:t xml:space="preserve">Analytical ability, persistence and an entrepreneurial perspective to build</w:t>
      </w:r>
    </w:p>
    <w:p>
      <w:pPr>
        <w:pStyle w:val="Compact"/>
        <w:numPr>
          <w:numId w:val="1002"/>
          <w:ilvl w:val="0"/>
        </w:numPr>
      </w:pPr>
      <w:r>
        <w:t xml:space="preserve">Patience, empathy and tact, confidentiality, initiative, ability to work in stressful situations, friendly, outgoing and professional personality, ability to be flexible</w:t>
      </w:r>
    </w:p>
    <w:p>
      <w:pPr>
        <w:pStyle w:val="Compact"/>
        <w:numPr>
          <w:numId w:val="1002"/>
          <w:ilvl w:val="0"/>
        </w:numPr>
      </w:pPr>
      <w:r>
        <w:t xml:space="preserve">Self-starter who's always looking for ways to help and grow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2021-10-28T13:24:51Z</dcterms:created>
  <dcterms:modified xsi:type="dcterms:W3CDTF">2021-10-28T13:24:51Z</dcterms:modified>
</cp:coreProperties>
</file>