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https://www.velvetjobs.com/job-descriptions/associate-administrator</w:t>
        </w:r>
      </w:hyperlink>
    </w:p>
    <w:p>
      <w:pPr>
        <w:pStyle w:val="Heading1"/>
      </w:pPr>
      <w:bookmarkStart w:id="21" w:name="example-of-associate-administrator-job-description"/>
      <w:r>
        <w:t xml:space="preserve">Example of Associate Administrator Job Description</w:t>
      </w:r>
      <w:bookmarkEnd w:id="21"/>
    </w:p>
    <w:p>
      <w:pPr>
        <w:pStyle w:val="Compact"/>
      </w:pPr>
      <w:r>
        <w:t xml:space="preserve">Our growing company is hiring for an associate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administrator"/>
      <w:r>
        <w:t xml:space="preserve">Responsibilities for associate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assist with components of multi-PI or multi-unit proposals, grants and/or contracts</w:t>
      </w:r>
    </w:p>
    <w:p>
      <w:pPr>
        <w:pStyle w:val="Compact"/>
        <w:numPr>
          <w:numId w:val="1001"/>
          <w:ilvl w:val="0"/>
        </w:numPr>
      </w:pPr>
      <w:r>
        <w:t xml:space="preserve">NIH R01-approximately $250K/yr</w:t>
      </w:r>
    </w:p>
    <w:p>
      <w:pPr>
        <w:pStyle w:val="Compact"/>
        <w:numPr>
          <w:numId w:val="1001"/>
          <w:ilvl w:val="0"/>
        </w:numPr>
      </w:pPr>
      <w:r>
        <w:t xml:space="preserve">DOE, DARPA, ONR, DOD grants</w:t>
      </w:r>
    </w:p>
    <w:p>
      <w:pPr>
        <w:pStyle w:val="Compact"/>
        <w:numPr>
          <w:numId w:val="1001"/>
          <w:ilvl w:val="0"/>
        </w:numPr>
      </w:pPr>
      <w:r>
        <w:t xml:space="preserve">Foundation grants</w:t>
      </w:r>
    </w:p>
    <w:p>
      <w:pPr>
        <w:pStyle w:val="Compact"/>
        <w:numPr>
          <w:numId w:val="1001"/>
          <w:ilvl w:val="0"/>
        </w:numPr>
      </w:pPr>
      <w:r>
        <w:t xml:space="preserve">NSF grants</w:t>
      </w:r>
    </w:p>
    <w:p>
      <w:pPr>
        <w:pStyle w:val="Compact"/>
        <w:numPr>
          <w:numId w:val="1001"/>
          <w:ilvl w:val="0"/>
        </w:numPr>
      </w:pPr>
      <w:r>
        <w:t xml:space="preserve">Fellowships</w:t>
      </w:r>
    </w:p>
    <w:p>
      <w:pPr>
        <w:pStyle w:val="Compact"/>
        <w:numPr>
          <w:numId w:val="1001"/>
          <w:ilvl w:val="0"/>
        </w:numPr>
      </w:pPr>
      <w:r>
        <w:t xml:space="preserve">Supporting assigned commercial and military customers</w:t>
      </w:r>
    </w:p>
    <w:p>
      <w:pPr>
        <w:pStyle w:val="Compact"/>
        <w:numPr>
          <w:numId w:val="1001"/>
          <w:ilvl w:val="0"/>
        </w:numPr>
      </w:pPr>
      <w:r>
        <w:t xml:space="preserve">Inducting customer units into the repair process</w:t>
      </w:r>
    </w:p>
    <w:p>
      <w:pPr>
        <w:pStyle w:val="Compact"/>
        <w:numPr>
          <w:numId w:val="1001"/>
          <w:ilvl w:val="0"/>
        </w:numPr>
      </w:pPr>
      <w:r>
        <w:t xml:space="preserve">Installing, configuring and monitoring Microsoft SQL Server components ensuring global standards</w:t>
      </w:r>
    </w:p>
    <w:p>
      <w:pPr>
        <w:pStyle w:val="Compact"/>
        <w:numPr>
          <w:numId w:val="1001"/>
          <w:ilvl w:val="0"/>
        </w:numPr>
      </w:pPr>
      <w:r>
        <w:t xml:space="preserve">Ongoing monitoring of MS SQL servers and databases ensuring availability and performance</w:t>
      </w:r>
    </w:p>
    <w:p>
      <w:pPr>
        <w:pStyle w:val="Heading2"/>
      </w:pPr>
      <w:bookmarkStart w:id="23" w:name="qualifications-for-associate-administrator"/>
      <w:r>
        <w:t xml:space="preserve">Qualifications for associate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course work involving database administration or database programming preferred</w:t>
      </w:r>
    </w:p>
    <w:p>
      <w:pPr>
        <w:pStyle w:val="Compact"/>
        <w:numPr>
          <w:numId w:val="1002"/>
          <w:ilvl w:val="0"/>
        </w:numPr>
      </w:pPr>
      <w:r>
        <w:t xml:space="preserve">Must be detail oriented with a strong work ethic – willing to work on-call including nights and weekends</w:t>
      </w:r>
    </w:p>
    <w:p>
      <w:pPr>
        <w:pStyle w:val="Compact"/>
        <w:numPr>
          <w:numId w:val="1002"/>
          <w:ilvl w:val="0"/>
        </w:numPr>
      </w:pPr>
      <w:r>
        <w:t xml:space="preserve">College GPA of 3.5 or above</w:t>
      </w:r>
    </w:p>
    <w:p>
      <w:pPr>
        <w:pStyle w:val="Compact"/>
        <w:numPr>
          <w:numId w:val="1002"/>
          <w:ilvl w:val="0"/>
        </w:numPr>
      </w:pPr>
      <w:r>
        <w:t xml:space="preserve">Monitor the submission and accuracy of subcontract deliverables monitoring subcontractor performance relative to timeliness, cost considerations, and technical objectives</w:t>
      </w:r>
    </w:p>
    <w:p>
      <w:pPr>
        <w:pStyle w:val="Compact"/>
        <w:numPr>
          <w:numId w:val="1002"/>
          <w:ilvl w:val="0"/>
        </w:numPr>
      </w:pPr>
      <w:r>
        <w:t xml:space="preserve">Experience working in an approved contractor purchasing system environment is strongly preferred</w:t>
      </w:r>
    </w:p>
    <w:p>
      <w:pPr>
        <w:pStyle w:val="Compact"/>
        <w:numPr>
          <w:numId w:val="1002"/>
          <w:ilvl w:val="0"/>
        </w:numPr>
      </w:pPr>
      <w:r>
        <w:t xml:space="preserve">DB Support for all critical applications including deployments, queries &amp; maintenance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2021-10-28T18:38:04Z</dcterms:created>
  <dcterms:modified xsi:type="dcterms:W3CDTF">2021-10-28T18:38:04Z</dcterms:modified>
</cp:coreProperties>
</file>