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https://www.velvetjobs.com/job-descriptions/associate-acquisition</w:t>
        </w:r>
      </w:hyperlink>
    </w:p>
    <w:p>
      <w:pPr>
        <w:pStyle w:val="Heading1"/>
      </w:pPr>
      <w:bookmarkStart w:id="21" w:name="example-of-associate-acquisition-job-description"/>
      <w:r>
        <w:t xml:space="preserve">Example of Associate, Acquisition Job Description</w:t>
      </w:r>
      <w:bookmarkEnd w:id="21"/>
    </w:p>
    <w:p>
      <w:pPr>
        <w:pStyle w:val="Compact"/>
      </w:pPr>
      <w:r>
        <w:t xml:space="preserve">Our growing company is looking for an associate,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cquisition"/>
      <w:r>
        <w:t xml:space="preserve">Responsibilities for associate,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postings agree with open vacancies</w:t>
      </w:r>
    </w:p>
    <w:p>
      <w:pPr>
        <w:pStyle w:val="Compact"/>
        <w:numPr>
          <w:numId w:val="1001"/>
          <w:ilvl w:val="0"/>
        </w:numPr>
      </w:pPr>
      <w:r>
        <w:t xml:space="preserve">Management of the full lifecycle of departments expenses</w:t>
      </w:r>
    </w:p>
    <w:p>
      <w:pPr>
        <w:pStyle w:val="Compact"/>
        <w:numPr>
          <w:numId w:val="1001"/>
          <w:ilvl w:val="0"/>
        </w:numPr>
      </w:pPr>
      <w:r>
        <w:t xml:space="preserve">Innovate and drive improvements to the staffing process</w:t>
      </w:r>
    </w:p>
    <w:p>
      <w:pPr>
        <w:pStyle w:val="Compact"/>
        <w:numPr>
          <w:numId w:val="1001"/>
          <w:ilvl w:val="0"/>
        </w:numPr>
      </w:pPr>
      <w:r>
        <w:t xml:space="preserve">Achieve departmental objectives by administering high volume sourcing strategies to identify candidates through various channels (Internet research, social networking, online database search tools, referrals)</w:t>
      </w:r>
    </w:p>
    <w:p>
      <w:pPr>
        <w:pStyle w:val="Compact"/>
        <w:numPr>
          <w:numId w:val="1001"/>
          <w:ilvl w:val="0"/>
        </w:numPr>
      </w:pPr>
      <w:r>
        <w:t xml:space="preserve">Provide interview scheduling assistance, sourcing and conduct candidate screening</w:t>
      </w:r>
    </w:p>
    <w:p>
      <w:pPr>
        <w:pStyle w:val="Compact"/>
        <w:numPr>
          <w:numId w:val="1001"/>
          <w:ilvl w:val="0"/>
        </w:numPr>
      </w:pPr>
      <w:r>
        <w:t xml:space="preserve">Distribute all necessary interview materials to candidates and managers for designated student recruiting for on-campus and Sanofi's hiring process</w:t>
      </w:r>
    </w:p>
    <w:p>
      <w:pPr>
        <w:pStyle w:val="Compact"/>
        <w:numPr>
          <w:numId w:val="1001"/>
          <w:ilvl w:val="0"/>
        </w:numPr>
      </w:pPr>
      <w:r>
        <w:t xml:space="preserve">Collaborate with University Talent Acquisition (UTA) team to ensure our approach supports company values, culture and program objectives, while maintaining strong relationships with our businesses and key campus contacts</w:t>
      </w:r>
    </w:p>
    <w:p>
      <w:pPr>
        <w:pStyle w:val="Compact"/>
        <w:numPr>
          <w:numId w:val="1001"/>
          <w:ilvl w:val="0"/>
        </w:numPr>
      </w:pPr>
      <w:r>
        <w:t xml:space="preserve">Respond to candidate inquires about the overall UTA program</w:t>
      </w:r>
    </w:p>
    <w:p>
      <w:pPr>
        <w:pStyle w:val="Compact"/>
        <w:numPr>
          <w:numId w:val="1001"/>
          <w:ilvl w:val="0"/>
        </w:numPr>
      </w:pPr>
      <w:r>
        <w:t xml:space="preserve">Create and maintain key college contacts information</w:t>
      </w:r>
    </w:p>
    <w:p>
      <w:pPr>
        <w:pStyle w:val="Compact"/>
        <w:numPr>
          <w:numId w:val="1001"/>
          <w:ilvl w:val="0"/>
        </w:numPr>
      </w:pPr>
      <w:r>
        <w:t xml:space="preserve">Create and administer surveys to our students and managers to track program performance</w:t>
      </w:r>
    </w:p>
    <w:p>
      <w:pPr>
        <w:pStyle w:val="Heading2"/>
      </w:pPr>
      <w:bookmarkStart w:id="23" w:name="qualifications-for-associate-acquisition"/>
      <w:r>
        <w:t xml:space="preserve">Qualifications for associate,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experience working with Success Factors ATS</w:t>
      </w:r>
    </w:p>
    <w:p>
      <w:pPr>
        <w:pStyle w:val="Compact"/>
        <w:numPr>
          <w:numId w:val="1002"/>
          <w:ilvl w:val="0"/>
        </w:numPr>
      </w:pPr>
      <w:r>
        <w:t xml:space="preserve">One year of data mining experience – collecting, searching through, and analyzing a large amount of data to discover patterns or trends with recruitment</w:t>
      </w:r>
    </w:p>
    <w:p>
      <w:pPr>
        <w:pStyle w:val="Compact"/>
        <w:numPr>
          <w:numId w:val="1002"/>
          <w:ilvl w:val="0"/>
        </w:numPr>
      </w:pPr>
      <w:r>
        <w:t xml:space="preserve">MS Excel - Advanced level knowledge (creation of spreadsheets, pivot tables, formulas, Vlookups)</w:t>
      </w:r>
    </w:p>
    <w:p>
      <w:pPr>
        <w:pStyle w:val="Compact"/>
        <w:numPr>
          <w:numId w:val="1002"/>
          <w:ilvl w:val="0"/>
        </w:numPr>
      </w:pPr>
      <w:r>
        <w:t xml:space="preserve">Ability to create ad hoc reporting through Success Factors</w:t>
      </w:r>
    </w:p>
    <w:p>
      <w:pPr>
        <w:pStyle w:val="Compact"/>
        <w:numPr>
          <w:numId w:val="1002"/>
          <w:ilvl w:val="0"/>
        </w:numPr>
      </w:pPr>
      <w:r>
        <w:t xml:space="preserve">Typing speed of 30 words per minute in both languages</w:t>
      </w:r>
    </w:p>
    <w:p>
      <w:pPr>
        <w:pStyle w:val="Compact"/>
        <w:numPr>
          <w:numId w:val="1002"/>
          <w:ilvl w:val="0"/>
        </w:numPr>
      </w:pPr>
      <w:r>
        <w:t xml:space="preserve">MS Word - Intermediate level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2021-10-28T13:26:46Z</dcterms:created>
  <dcterms:modified xsi:type="dcterms:W3CDTF">2021-10-28T13:26:46Z</dcterms:modified>
</cp:coreProperties>
</file>