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https://www.velvetjobs.com/job-descriptions/associate-accounting</w:t>
        </w:r>
      </w:hyperlink>
    </w:p>
    <w:p>
      <w:pPr>
        <w:pStyle w:val="Heading1"/>
      </w:pPr>
      <w:bookmarkStart w:id="21" w:name="example-of-associate-accounting-job-description"/>
      <w:r>
        <w:t xml:space="preserve">Example of Associate, Accounting Job Description</w:t>
      </w:r>
      <w:bookmarkEnd w:id="21"/>
    </w:p>
    <w:p>
      <w:pPr>
        <w:pStyle w:val="Compact"/>
      </w:pPr>
      <w:r>
        <w:t xml:space="preserve">Our company is growing rapidly and is looking for an associate, accounting. To join our growing team, please review the list of responsibilities and qualifications.</w:t>
      </w:r>
    </w:p>
    <w:p>
      <w:pPr>
        <w:pStyle w:val="Heading2"/>
      </w:pPr>
      <w:bookmarkStart w:id="22" w:name="responsibilities-for-associate-accounting"/>
      <w:r>
        <w:t xml:space="preserve">Responsibilities for associate,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department activities are complete, timely, executed and properly documented</w:t>
      </w:r>
    </w:p>
    <w:p>
      <w:pPr>
        <w:pStyle w:val="Compact"/>
        <w:numPr>
          <w:numId w:val="1001"/>
          <w:ilvl w:val="0"/>
        </w:numPr>
      </w:pPr>
      <w:r>
        <w:t xml:space="preserve">These activities include, but are not limited to</w:t>
      </w:r>
    </w:p>
    <w:p>
      <w:pPr>
        <w:pStyle w:val="Compact"/>
        <w:numPr>
          <w:numId w:val="1001"/>
          <w:ilvl w:val="0"/>
        </w:numPr>
      </w:pPr>
      <w:r>
        <w:t xml:space="preserve">OVendor set-up and maintenance, procurement support, invoice validation, processing and payment, ACH batch creation, travel &amp; expense audit and reimbursement, rush and same-day check requests, spend analysis, month end and other periodic reconciliation, analysis and reporting, and other activities in response to current and future business needs</w:t>
      </w:r>
    </w:p>
    <w:p>
      <w:pPr>
        <w:pStyle w:val="Compact"/>
        <w:numPr>
          <w:numId w:val="1001"/>
          <w:ilvl w:val="0"/>
        </w:numPr>
      </w:pPr>
      <w:r>
        <w:t xml:space="preserve">Ensure only approved payments to approved vendors, for valid expenditures are paid via the appropriate method after all internal controls have been completed</w:t>
      </w:r>
    </w:p>
    <w:p>
      <w:pPr>
        <w:pStyle w:val="Compact"/>
        <w:numPr>
          <w:numId w:val="1001"/>
          <w:ilvl w:val="0"/>
        </w:numPr>
      </w:pPr>
      <w:r>
        <w:t xml:space="preserve">Handle inquiries from vendors and other third parties in a timely matter and appropriately resolved</w:t>
      </w:r>
    </w:p>
    <w:p>
      <w:pPr>
        <w:pStyle w:val="Compact"/>
        <w:numPr>
          <w:numId w:val="1001"/>
          <w:ilvl w:val="0"/>
        </w:numPr>
      </w:pPr>
      <w:r>
        <w:t xml:space="preserve">Process various types of accounts payable transactions including data entry of vendor invoices, expense reports, manual and emergency check requests, wires</w:t>
      </w:r>
    </w:p>
    <w:p>
      <w:pPr>
        <w:pStyle w:val="Compact"/>
        <w:numPr>
          <w:numId w:val="1001"/>
          <w:ilvl w:val="0"/>
        </w:numPr>
      </w:pPr>
      <w:r>
        <w:t xml:space="preserve">Initiate financial transactions for several administrative programs</w:t>
      </w:r>
    </w:p>
    <w:p>
      <w:pPr>
        <w:pStyle w:val="Compact"/>
        <w:numPr>
          <w:numId w:val="1001"/>
          <w:ilvl w:val="0"/>
        </w:numPr>
      </w:pPr>
      <w:r>
        <w:t xml:space="preserve">Monitor and follow up on transactions with internal and external vendors, DAPER administrators and staff, University accounts payable, travel and reimbursement, procurement, to ensure all transactions are fully completed in a timely manner</w:t>
      </w:r>
    </w:p>
    <w:p>
      <w:pPr>
        <w:pStyle w:val="Compact"/>
        <w:numPr>
          <w:numId w:val="1001"/>
          <w:ilvl w:val="0"/>
        </w:numPr>
      </w:pPr>
      <w:r>
        <w:t xml:space="preserve">Resolve problems with vendors, staff and administrators, central University units</w:t>
      </w:r>
    </w:p>
    <w:p>
      <w:pPr>
        <w:pStyle w:val="Compact"/>
        <w:numPr>
          <w:numId w:val="1001"/>
          <w:ilvl w:val="0"/>
        </w:numPr>
      </w:pPr>
      <w:r>
        <w:t xml:space="preserve">Serve as the custodian and verifier of department Purchasing Cards (P-Card) and Travel Cards</w:t>
      </w:r>
    </w:p>
    <w:p>
      <w:pPr>
        <w:pStyle w:val="Heading2"/>
      </w:pPr>
      <w:bookmarkStart w:id="23" w:name="qualifications-for-associate-accounting"/>
      <w:r>
        <w:t xml:space="preserve">Qualifications for associate,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attention to detail and the initiative to resolve problems</w:t>
      </w:r>
    </w:p>
    <w:p>
      <w:pPr>
        <w:pStyle w:val="Compact"/>
        <w:numPr>
          <w:numId w:val="1002"/>
          <w:ilvl w:val="0"/>
        </w:numPr>
      </w:pPr>
      <w:r>
        <w:t xml:space="preserve">Extensive data entry experience preferred</w:t>
      </w:r>
    </w:p>
    <w:p>
      <w:pPr>
        <w:pStyle w:val="Compact"/>
        <w:numPr>
          <w:numId w:val="1002"/>
          <w:ilvl w:val="0"/>
        </w:numPr>
      </w:pPr>
      <w:r>
        <w:t xml:space="preserve">Associates degree in Accounting/Finance or related field required ( BS/BA Accounting degrees preferred)</w:t>
      </w:r>
    </w:p>
    <w:p>
      <w:pPr>
        <w:pStyle w:val="Compact"/>
        <w:numPr>
          <w:numId w:val="1002"/>
          <w:ilvl w:val="0"/>
        </w:numPr>
      </w:pPr>
      <w:r>
        <w:t xml:space="preserve">1-3+ years of experience providing accounting and financial or tax services</w:t>
      </w:r>
    </w:p>
    <w:p>
      <w:pPr>
        <w:pStyle w:val="Compact"/>
        <w:numPr>
          <w:numId w:val="1002"/>
          <w:ilvl w:val="0"/>
        </w:numPr>
      </w:pPr>
      <w:r>
        <w:t xml:space="preserve">Knowledge of accounting policies, practices and systems, , spreadsheet applications</w:t>
      </w:r>
    </w:p>
    <w:p>
      <w:pPr>
        <w:pStyle w:val="Compact"/>
        <w:numPr>
          <w:numId w:val="1002"/>
          <w:ilvl w:val="0"/>
        </w:numPr>
      </w:pPr>
      <w:r>
        <w:t xml:space="preserve">A bachelor’s or associate’s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2021-10-28T13:25:37Z</dcterms:created>
  <dcterms:modified xsi:type="dcterms:W3CDTF">2021-10-28T13:25:37Z</dcterms:modified>
</cp:coreProperties>
</file>