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https://www.velvetjobs.com/job-descriptions/associate-accountant</w:t>
        </w:r>
      </w:hyperlink>
    </w:p>
    <w:p>
      <w:pPr>
        <w:pStyle w:val="Heading1"/>
      </w:pPr>
      <w:bookmarkStart w:id="21" w:name="example-of-associate-accountant-job-description"/>
      <w:r>
        <w:t xml:space="preserve">Example of Associate Accountant Job Description</w:t>
      </w:r>
      <w:bookmarkEnd w:id="21"/>
    </w:p>
    <w:p>
      <w:pPr>
        <w:pStyle w:val="Compact"/>
      </w:pPr>
      <w:r>
        <w:t xml:space="preserve">Our company is growing rapidly and is looking to fill the role of associate accountant.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accountant"/>
      <w:r>
        <w:t xml:space="preserve">Responsibilities for associate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Examines general ledger accounts for accuracy and compliance</w:t>
      </w:r>
    </w:p>
    <w:p>
      <w:pPr>
        <w:pStyle w:val="Compact"/>
        <w:numPr>
          <w:numId w:val="1001"/>
          <w:ilvl w:val="0"/>
        </w:numPr>
      </w:pPr>
      <w:r>
        <w:t xml:space="preserve">Reconciles reports and general ledger accounts on file and reports inconsistencies</w:t>
      </w:r>
    </w:p>
    <w:p>
      <w:pPr>
        <w:pStyle w:val="Compact"/>
        <w:numPr>
          <w:numId w:val="1001"/>
          <w:ilvl w:val="0"/>
        </w:numPr>
      </w:pPr>
      <w:r>
        <w:t xml:space="preserve">Cost Reports</w:t>
      </w:r>
    </w:p>
    <w:p>
      <w:pPr>
        <w:pStyle w:val="Compact"/>
        <w:numPr>
          <w:numId w:val="1001"/>
          <w:ilvl w:val="0"/>
        </w:numPr>
      </w:pPr>
      <w:r>
        <w:t xml:space="preserve">Intercompany AR</w:t>
      </w:r>
    </w:p>
    <w:p>
      <w:pPr>
        <w:pStyle w:val="Compact"/>
        <w:numPr>
          <w:numId w:val="1001"/>
          <w:ilvl w:val="0"/>
        </w:numPr>
      </w:pPr>
      <w:r>
        <w:t xml:space="preserve">Research or analyze variances as compared to budget and last year</w:t>
      </w:r>
    </w:p>
    <w:p>
      <w:pPr>
        <w:pStyle w:val="Compact"/>
        <w:numPr>
          <w:numId w:val="1001"/>
          <w:ilvl w:val="0"/>
        </w:numPr>
      </w:pPr>
      <w:r>
        <w:t xml:space="preserve">Balancing and verifying the accuracy of monthly allocations for assigned areas</w:t>
      </w:r>
    </w:p>
    <w:p>
      <w:pPr>
        <w:pStyle w:val="Compact"/>
        <w:numPr>
          <w:numId w:val="1001"/>
          <w:ilvl w:val="0"/>
        </w:numPr>
      </w:pPr>
      <w:r>
        <w:t xml:space="preserve">Analyze financial statement items</w:t>
      </w:r>
    </w:p>
    <w:p>
      <w:pPr>
        <w:pStyle w:val="Compact"/>
        <w:numPr>
          <w:numId w:val="1001"/>
          <w:ilvl w:val="0"/>
        </w:numPr>
      </w:pPr>
      <w:r>
        <w:t xml:space="preserve">Serve as first point of contact for business partners</w:t>
      </w:r>
    </w:p>
    <w:p>
      <w:pPr>
        <w:pStyle w:val="Compact"/>
        <w:numPr>
          <w:numId w:val="1001"/>
          <w:ilvl w:val="0"/>
        </w:numPr>
      </w:pPr>
      <w:r>
        <w:t xml:space="preserve">Prepare working papers for audit support</w:t>
      </w:r>
    </w:p>
    <w:p>
      <w:pPr>
        <w:pStyle w:val="Compact"/>
        <w:numPr>
          <w:numId w:val="1001"/>
          <w:ilvl w:val="0"/>
        </w:numPr>
      </w:pPr>
      <w:r>
        <w:t xml:space="preserve">Attend to ad-hoc requests</w:t>
      </w:r>
    </w:p>
    <w:p>
      <w:pPr>
        <w:pStyle w:val="Heading2"/>
      </w:pPr>
      <w:bookmarkStart w:id="23" w:name="qualifications-for-associate-accountant"/>
      <w:r>
        <w:t xml:space="preserve">Qualifications for associate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accounting functions and related concepts</w:t>
      </w:r>
    </w:p>
    <w:p>
      <w:pPr>
        <w:pStyle w:val="Compact"/>
        <w:numPr>
          <w:numId w:val="1002"/>
          <w:ilvl w:val="0"/>
        </w:numPr>
      </w:pPr>
      <w:r>
        <w:t xml:space="preserve">Minimum two (2) years of directly related accounting experience</w:t>
      </w:r>
    </w:p>
    <w:p>
      <w:pPr>
        <w:pStyle w:val="Compact"/>
        <w:numPr>
          <w:numId w:val="1002"/>
          <w:ilvl w:val="0"/>
        </w:numPr>
      </w:pPr>
      <w:r>
        <w:t xml:space="preserve">Ability to work limited overtime and some weekends as needed</w:t>
      </w:r>
    </w:p>
    <w:p>
      <w:pPr>
        <w:pStyle w:val="Compact"/>
        <w:numPr>
          <w:numId w:val="1002"/>
          <w:ilvl w:val="0"/>
        </w:numPr>
      </w:pPr>
      <w:r>
        <w:t xml:space="preserve">Familiarity with understanding of Government contracting requirements such as Forward Pricing Proposal, Disclosure Statement, FAR, CAS</w:t>
      </w:r>
    </w:p>
    <w:p>
      <w:pPr>
        <w:pStyle w:val="Compact"/>
        <w:numPr>
          <w:numId w:val="1002"/>
          <w:ilvl w:val="0"/>
        </w:numPr>
      </w:pPr>
      <w:r>
        <w:t xml:space="preserve">Intermediate knowledge of computer software and hardware</w:t>
      </w:r>
    </w:p>
    <w:p>
      <w:pPr>
        <w:pStyle w:val="Compact"/>
        <w:numPr>
          <w:numId w:val="1002"/>
          <w:ilvl w:val="0"/>
        </w:numPr>
      </w:pPr>
      <w:r>
        <w:t xml:space="preserve">Or Bachelor's in Accounting and 2 years’ experience in tax and/or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2021-10-28T13:36:32Z</dcterms:created>
  <dcterms:modified xsi:type="dcterms:W3CDTF">2021-10-28T13:36:32Z</dcterms:modified>
</cp:coreProperties>
</file>