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https://www.velvetjobs.com/job-descriptions/assistant-training</w:t>
        </w:r>
      </w:hyperlink>
    </w:p>
    <w:p>
      <w:pPr>
        <w:pStyle w:val="Heading1"/>
      </w:pPr>
      <w:bookmarkStart w:id="21" w:name="example-of-assistant-training-job-description"/>
      <w:r>
        <w:t xml:space="preserve">Example of Assistant Training Job Description</w:t>
      </w:r>
      <w:bookmarkEnd w:id="21"/>
    </w:p>
    <w:p>
      <w:pPr>
        <w:pStyle w:val="Compact"/>
      </w:pPr>
      <w:r>
        <w:t xml:space="preserve">Our innovative and growing company is looking for an assistant training.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stant-training"/>
      <w:r>
        <w:t xml:space="preserve">Responsibilities for assistant training</w:t>
      </w:r>
      <w:bookmarkEnd w:id="22"/>
    </w:p>
    <w:p>
      <w:pPr>
        <w:pStyle w:val="Compact"/>
        <w:numPr>
          <w:numId w:val="1001"/>
          <w:ilvl w:val="0"/>
        </w:numPr>
      </w:pPr>
      <w:r>
        <w:t xml:space="preserve">Supplies a framework for career development conversations with staff members</w:t>
      </w:r>
    </w:p>
    <w:p>
      <w:pPr>
        <w:pStyle w:val="Compact"/>
        <w:numPr>
          <w:numId w:val="1001"/>
          <w:ilvl w:val="0"/>
        </w:numPr>
      </w:pPr>
      <w:r>
        <w:t xml:space="preserve">Provides a roadmap for staff members and supervisor</w:t>
      </w:r>
    </w:p>
    <w:p>
      <w:pPr>
        <w:pStyle w:val="Compact"/>
        <w:numPr>
          <w:numId w:val="1001"/>
          <w:ilvl w:val="0"/>
        </w:numPr>
      </w:pPr>
      <w:r>
        <w:t xml:space="preserve">Writes summary report of the interview for the Head of the Unit</w:t>
      </w:r>
    </w:p>
    <w:p>
      <w:pPr>
        <w:pStyle w:val="Compact"/>
        <w:numPr>
          <w:numId w:val="1001"/>
          <w:ilvl w:val="0"/>
        </w:numPr>
      </w:pPr>
      <w:r>
        <w:t xml:space="preserve">Coordinates the working group</w:t>
      </w:r>
    </w:p>
    <w:p>
      <w:pPr>
        <w:pStyle w:val="Compact"/>
        <w:numPr>
          <w:numId w:val="1001"/>
          <w:ilvl w:val="0"/>
        </w:numPr>
      </w:pPr>
      <w:r>
        <w:t xml:space="preserve">Creates communication on the SDLS website to inform staff members of the service</w:t>
      </w:r>
    </w:p>
    <w:p>
      <w:pPr>
        <w:pStyle w:val="Compact"/>
        <w:numPr>
          <w:numId w:val="1001"/>
          <w:ilvl w:val="0"/>
        </w:numPr>
      </w:pPr>
      <w:r>
        <w:t xml:space="preserve">Provides support for the blended learning programmes to managers and supervisors and staff at large</w:t>
      </w:r>
    </w:p>
    <w:p>
      <w:pPr>
        <w:pStyle w:val="Compact"/>
        <w:numPr>
          <w:numId w:val="1001"/>
          <w:ilvl w:val="0"/>
        </w:numPr>
      </w:pPr>
      <w:r>
        <w:t xml:space="preserve">Supports staff in work shadowing, lateral assignments, job rotation, job swaps</w:t>
      </w:r>
    </w:p>
    <w:p>
      <w:pPr>
        <w:pStyle w:val="Compact"/>
        <w:numPr>
          <w:numId w:val="1001"/>
          <w:ilvl w:val="0"/>
        </w:numPr>
      </w:pPr>
      <w:r>
        <w:t xml:space="preserve">Mail (make labels, stamps, ) items, as needed</w:t>
      </w:r>
    </w:p>
    <w:p>
      <w:pPr>
        <w:pStyle w:val="Compact"/>
        <w:numPr>
          <w:numId w:val="1001"/>
          <w:ilvl w:val="0"/>
        </w:numPr>
      </w:pPr>
      <w:r>
        <w:t xml:space="preserve">Deposit checks using the online banking system "ITMS"</w:t>
      </w:r>
    </w:p>
    <w:p>
      <w:pPr>
        <w:pStyle w:val="Compact"/>
        <w:numPr>
          <w:numId w:val="1001"/>
          <w:ilvl w:val="0"/>
        </w:numPr>
      </w:pPr>
      <w:r>
        <w:t xml:space="preserve">Oversea the training database ensuring accuracy and attention to detail at all times including liaising with management and training providers to book courses</w:t>
      </w:r>
    </w:p>
    <w:p>
      <w:pPr>
        <w:pStyle w:val="Heading2"/>
      </w:pPr>
      <w:bookmarkStart w:id="23" w:name="qualifications-for-assistant-training"/>
      <w:r>
        <w:t xml:space="preserve">Qualifications for assistant training</w:t>
      </w:r>
      <w:bookmarkEnd w:id="23"/>
    </w:p>
    <w:p>
      <w:pPr>
        <w:pStyle w:val="Compact"/>
        <w:numPr>
          <w:numId w:val="1002"/>
          <w:ilvl w:val="0"/>
        </w:numPr>
      </w:pPr>
      <w:r>
        <w:t xml:space="preserve">Prepare communications packages for participants and send according to schedules</w:t>
      </w:r>
    </w:p>
    <w:p>
      <w:pPr>
        <w:pStyle w:val="Compact"/>
        <w:numPr>
          <w:numId w:val="1002"/>
          <w:ilvl w:val="0"/>
        </w:numPr>
      </w:pPr>
      <w:r>
        <w:t xml:space="preserve">Work with manager to prepare materials and ensure materials are received and ready for the program date</w:t>
      </w:r>
    </w:p>
    <w:p>
      <w:pPr>
        <w:pStyle w:val="Compact"/>
        <w:numPr>
          <w:numId w:val="1002"/>
          <w:ilvl w:val="0"/>
        </w:numPr>
      </w:pPr>
      <w:r>
        <w:t xml:space="preserve">Work with the Manager of Training to schedule training classes, instructors and training rooms</w:t>
      </w:r>
    </w:p>
    <w:p>
      <w:pPr>
        <w:pStyle w:val="Compact"/>
        <w:numPr>
          <w:numId w:val="1002"/>
          <w:ilvl w:val="0"/>
        </w:numPr>
      </w:pPr>
      <w:r>
        <w:t xml:space="preserve">Good communications (verbal and written), organizational and analytical skills required</w:t>
      </w:r>
    </w:p>
    <w:p>
      <w:pPr>
        <w:pStyle w:val="Compact"/>
        <w:numPr>
          <w:numId w:val="1002"/>
          <w:ilvl w:val="0"/>
        </w:numPr>
      </w:pPr>
      <w:r>
        <w:t xml:space="preserve">Must be familiar with the following documents SECNAV M-5210.2 – SECNAV DON SSIC Manual</w:t>
      </w:r>
    </w:p>
    <w:p>
      <w:pPr>
        <w:pStyle w:val="Compact"/>
        <w:numPr>
          <w:numId w:val="1002"/>
          <w:ilvl w:val="0"/>
        </w:numPr>
      </w:pPr>
      <w:r>
        <w:t xml:space="preserve">2-3 years previous administrative/office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trai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trai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2021-10-28T13:20:30Z</dcterms:created>
  <dcterms:modified xsi:type="dcterms:W3CDTF">2021-10-28T13:20:30Z</dcterms:modified>
</cp:coreProperties>
</file>