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https://www.velvetjobs.com/job-descriptions/assistant-technician</w:t>
        </w:r>
      </w:hyperlink>
    </w:p>
    <w:p>
      <w:pPr>
        <w:pStyle w:val="Heading1"/>
      </w:pPr>
      <w:bookmarkStart w:id="21" w:name="example-of-assistant-technician-job-description"/>
      <w:r>
        <w:t xml:space="preserve">Example of Assistant Technician Job Description</w:t>
      </w:r>
      <w:bookmarkEnd w:id="21"/>
    </w:p>
    <w:p>
      <w:pPr>
        <w:pStyle w:val="Compact"/>
      </w:pPr>
      <w:r>
        <w:t xml:space="preserve">Our company is looking for an assistant technician. If you are looking for an exciting place to work, please take a look at the list of qualifications below.</w:t>
      </w:r>
    </w:p>
    <w:p>
      <w:pPr>
        <w:pStyle w:val="Heading2"/>
      </w:pPr>
      <w:bookmarkStart w:id="22" w:name="responsibilities-for-assistant-technician"/>
      <w:r>
        <w:t xml:space="preserve">Responsibilities for assistant technician</w:t>
      </w:r>
      <w:bookmarkEnd w:id="22"/>
    </w:p>
    <w:p>
      <w:pPr>
        <w:pStyle w:val="Compact"/>
        <w:numPr>
          <w:numId w:val="1001"/>
          <w:ilvl w:val="0"/>
        </w:numPr>
      </w:pPr>
      <w:r>
        <w:t xml:space="preserve">Switching and operation of plant 415V, 6.6kV and 33kV</w:t>
      </w:r>
    </w:p>
    <w:p>
      <w:pPr>
        <w:pStyle w:val="Compact"/>
        <w:numPr>
          <w:numId w:val="1001"/>
          <w:ilvl w:val="0"/>
        </w:numPr>
      </w:pPr>
      <w:r>
        <w:t xml:space="preserve">Molecular cloning using established and state-of-the-art techniques</w:t>
      </w:r>
    </w:p>
    <w:p>
      <w:pPr>
        <w:pStyle w:val="Compact"/>
        <w:numPr>
          <w:numId w:val="1001"/>
          <w:ilvl w:val="0"/>
        </w:numPr>
      </w:pPr>
      <w:r>
        <w:t xml:space="preserve">Cell culture for testing gene expression constructs and for recombinant virus production (adeno-associated viruses and lentiviruses)</w:t>
      </w:r>
    </w:p>
    <w:p>
      <w:pPr>
        <w:pStyle w:val="Compact"/>
        <w:numPr>
          <w:numId w:val="1001"/>
          <w:ilvl w:val="0"/>
        </w:numPr>
      </w:pPr>
      <w:r>
        <w:t xml:space="preserve">Perform experiments, collect and analyze data, and assist the PI and Director by preparing the findings for publication</w:t>
      </w:r>
    </w:p>
    <w:p>
      <w:pPr>
        <w:pStyle w:val="Compact"/>
        <w:numPr>
          <w:numId w:val="1001"/>
          <w:ilvl w:val="0"/>
        </w:numPr>
      </w:pPr>
      <w:r>
        <w:t xml:space="preserve">Consult PI and other laboratory staff to refine and adapt methodology to fit evolving research requirements and experimental parameters</w:t>
      </w:r>
    </w:p>
    <w:p>
      <w:pPr>
        <w:pStyle w:val="Compact"/>
        <w:numPr>
          <w:numId w:val="1001"/>
          <w:ilvl w:val="0"/>
        </w:numPr>
      </w:pPr>
      <w:r>
        <w:t xml:space="preserve">Implement and maintain appropriate lab practices and infrastructure</w:t>
      </w:r>
    </w:p>
    <w:p>
      <w:pPr>
        <w:pStyle w:val="Compact"/>
        <w:numPr>
          <w:numId w:val="1001"/>
          <w:ilvl w:val="0"/>
        </w:numPr>
      </w:pPr>
      <w:r>
        <w:t xml:space="preserve">Maintain and coordinate use of laboratory equipment and prepare laboratory stocks</w:t>
      </w:r>
    </w:p>
    <w:p>
      <w:pPr>
        <w:pStyle w:val="Compact"/>
        <w:numPr>
          <w:numId w:val="1001"/>
          <w:ilvl w:val="0"/>
        </w:numPr>
      </w:pPr>
      <w:r>
        <w:t xml:space="preserve">Inventory and order lab supplies and create and train other new staff and students on safe lab practices</w:t>
      </w:r>
    </w:p>
    <w:p>
      <w:pPr>
        <w:pStyle w:val="Compact"/>
        <w:numPr>
          <w:numId w:val="1001"/>
          <w:ilvl w:val="0"/>
        </w:numPr>
      </w:pPr>
      <w:r>
        <w:t xml:space="preserve">Support engineers in carrying out experimental tests on instruments</w:t>
      </w:r>
    </w:p>
    <w:p>
      <w:pPr>
        <w:pStyle w:val="Compact"/>
        <w:numPr>
          <w:numId w:val="1001"/>
          <w:ilvl w:val="0"/>
        </w:numPr>
      </w:pPr>
      <w:r>
        <w:t xml:space="preserve">To be responsible for a range of general laboratory duties including preparation of biological / environmental test systems, preparation of aeration and incubation apparatus, routine sample analysis and record keeping</w:t>
      </w:r>
    </w:p>
    <w:p>
      <w:pPr>
        <w:pStyle w:val="Heading2"/>
      </w:pPr>
      <w:bookmarkStart w:id="23" w:name="qualifications-for-assistant-technician"/>
      <w:r>
        <w:t xml:space="preserve">Qualifications for assistant technician</w:t>
      </w:r>
      <w:bookmarkEnd w:id="23"/>
    </w:p>
    <w:p>
      <w:pPr>
        <w:pStyle w:val="Compact"/>
        <w:numPr>
          <w:numId w:val="1002"/>
          <w:ilvl w:val="0"/>
        </w:numPr>
      </w:pPr>
      <w:r>
        <w:t xml:space="preserve">The Assistant Biological Technician with the Associate Degree (or equivalent) will be required to achieve their ALAT certification within 12 months, become certified at the LAT level within 18 months of completing their ALAT, and complete certification at the LATG level within 18 months of achieving their LAT certification</w:t>
      </w:r>
    </w:p>
    <w:p>
      <w:pPr>
        <w:pStyle w:val="Compact"/>
        <w:numPr>
          <w:numId w:val="1002"/>
          <w:ilvl w:val="0"/>
        </w:numPr>
      </w:pPr>
      <w:r>
        <w:t xml:space="preserve">These individuals must also enroll in college courses within 6-months of being awarded the Hl4 position, and continue to take courses in pursuit of a degree</w:t>
      </w:r>
    </w:p>
    <w:p>
      <w:pPr>
        <w:pStyle w:val="Compact"/>
        <w:numPr>
          <w:numId w:val="1002"/>
          <w:ilvl w:val="0"/>
        </w:numPr>
      </w:pPr>
      <w:r>
        <w:t xml:space="preserve">Ensure Customer satisfaction through proactive communication and commitment to resolving Customer issues and problems</w:t>
      </w:r>
    </w:p>
    <w:p>
      <w:pPr>
        <w:pStyle w:val="Compact"/>
        <w:numPr>
          <w:numId w:val="1002"/>
          <w:ilvl w:val="0"/>
        </w:numPr>
      </w:pPr>
      <w:r>
        <w:t xml:space="preserve">Assist certification technicians to perform routine certification and repairs of cleanroom and devices that contain HEPA filters</w:t>
      </w:r>
    </w:p>
    <w:p>
      <w:pPr>
        <w:pStyle w:val="Compact"/>
        <w:numPr>
          <w:numId w:val="1002"/>
          <w:ilvl w:val="0"/>
        </w:numPr>
      </w:pPr>
      <w:r>
        <w:t xml:space="preserve">Maintain courteous and professional demeanor when working with Customers, contractors, management and fellow employees</w:t>
      </w:r>
    </w:p>
    <w:p>
      <w:pPr>
        <w:pStyle w:val="Compact"/>
        <w:numPr>
          <w:numId w:val="1002"/>
          <w:ilvl w:val="0"/>
        </w:numPr>
      </w:pPr>
      <w:r>
        <w:t xml:space="preserve">This position requires weekend availability and overnight travel that may be requested with short notice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2021-10-28T13:34:33Z</dcterms:created>
  <dcterms:modified xsi:type="dcterms:W3CDTF">2021-10-28T13:34:33Z</dcterms:modified>
</cp:coreProperties>
</file>