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https://www.velvetjobs.com/job-descriptions/assistant-soccer-coach</w:t>
        </w:r>
      </w:hyperlink>
    </w:p>
    <w:p>
      <w:pPr>
        <w:pStyle w:val="Heading1"/>
      </w:pPr>
      <w:bookmarkStart w:id="21" w:name="example-of-assistant-soccer-coach-job-description"/>
      <w:r>
        <w:t xml:space="preserve">Example of Assistant Soccer Coach Job Description</w:t>
      </w:r>
      <w:bookmarkEnd w:id="21"/>
    </w:p>
    <w:p>
      <w:pPr>
        <w:pStyle w:val="Compact"/>
      </w:pPr>
      <w:r>
        <w:t xml:space="preserve">Our company is hiring for an assistant soccer coach.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soccer-coach"/>
      <w:r>
        <w:t xml:space="preserve">Responsibilities for assistant soccer coach</w:t>
      </w:r>
      <w:bookmarkEnd w:id="22"/>
    </w:p>
    <w:p>
      <w:pPr>
        <w:pStyle w:val="Compact"/>
        <w:numPr>
          <w:numId w:val="1001"/>
          <w:ilvl w:val="0"/>
        </w:numPr>
      </w:pPr>
      <w:r>
        <w:t xml:space="preserve">Organizational motivation of the team</w:t>
      </w:r>
    </w:p>
    <w:p>
      <w:pPr>
        <w:pStyle w:val="Compact"/>
        <w:numPr>
          <w:numId w:val="1001"/>
          <w:ilvl w:val="0"/>
        </w:numPr>
      </w:pPr>
      <w:r>
        <w:t xml:space="preserve">Ensure education and enforcement of NCAA rules as they relate to documentation and input of information in JumpForward and the NCAA Institutional Request List (IRL)</w:t>
      </w:r>
    </w:p>
    <w:p>
      <w:pPr>
        <w:pStyle w:val="Compact"/>
        <w:numPr>
          <w:numId w:val="1001"/>
          <w:ilvl w:val="0"/>
        </w:numPr>
      </w:pPr>
      <w:r>
        <w:t xml:space="preserve">Coordinate discipleship and mentoring of student-athletes</w:t>
      </w:r>
    </w:p>
    <w:p>
      <w:pPr>
        <w:pStyle w:val="Compact"/>
        <w:numPr>
          <w:numId w:val="1001"/>
          <w:ilvl w:val="0"/>
        </w:numPr>
      </w:pPr>
      <w:r>
        <w:t xml:space="preserve">Attend required department meetings and NCAA rules presentations</w:t>
      </w:r>
    </w:p>
    <w:p>
      <w:pPr>
        <w:pStyle w:val="Compact"/>
        <w:numPr>
          <w:numId w:val="1001"/>
          <w:ilvl w:val="0"/>
        </w:numPr>
      </w:pPr>
      <w:r>
        <w:t xml:space="preserve">Coordinate team travel arrangements within the guidelines set forth by the department, institution, ad NCAA</w:t>
      </w:r>
    </w:p>
    <w:p>
      <w:pPr>
        <w:pStyle w:val="Compact"/>
        <w:numPr>
          <w:numId w:val="1001"/>
          <w:ilvl w:val="0"/>
        </w:numPr>
      </w:pPr>
      <w:r>
        <w:t xml:space="preserve">Assist in scheduling for NCAA contests, scrimmages, and exhibitions</w:t>
      </w:r>
    </w:p>
    <w:p>
      <w:pPr>
        <w:pStyle w:val="Compact"/>
        <w:numPr>
          <w:numId w:val="1001"/>
          <w:ilvl w:val="0"/>
        </w:numPr>
      </w:pPr>
      <w:r>
        <w:t xml:space="preserve">Assist head coach in fundraising, alumni relations, community outreach and ministry opportunities</w:t>
      </w:r>
    </w:p>
    <w:p>
      <w:pPr>
        <w:pStyle w:val="Compact"/>
        <w:numPr>
          <w:numId w:val="1001"/>
          <w:ilvl w:val="0"/>
        </w:numPr>
      </w:pPr>
      <w:r>
        <w:t xml:space="preserve">Develop coaching strategies to enhance the athletic performance of student-athletes in the classroom and in the sport</w:t>
      </w:r>
    </w:p>
    <w:p>
      <w:pPr>
        <w:pStyle w:val="Compact"/>
        <w:numPr>
          <w:numId w:val="1001"/>
          <w:ilvl w:val="0"/>
        </w:numPr>
      </w:pPr>
      <w:r>
        <w:t xml:space="preserve">Planning and education of student-athletes in techniques, skills and theory of the sport</w:t>
      </w:r>
    </w:p>
    <w:p>
      <w:pPr>
        <w:pStyle w:val="Compact"/>
        <w:numPr>
          <w:numId w:val="1001"/>
          <w:ilvl w:val="0"/>
        </w:numPr>
      </w:pPr>
      <w:r>
        <w:t xml:space="preserve">Responsible for developing scouting reports and evaluations of opponents</w:t>
      </w:r>
    </w:p>
    <w:p>
      <w:pPr>
        <w:pStyle w:val="Heading2"/>
      </w:pPr>
      <w:bookmarkStart w:id="23" w:name="qualifications-for-assistant-soccer-coach"/>
      <w:r>
        <w:t xml:space="preserve">Qualifications for assistant soccer coach</w:t>
      </w:r>
      <w:bookmarkEnd w:id="23"/>
    </w:p>
    <w:p>
      <w:pPr>
        <w:pStyle w:val="Compact"/>
        <w:numPr>
          <w:numId w:val="1002"/>
          <w:ilvl w:val="0"/>
        </w:numPr>
      </w:pPr>
      <w:r>
        <w:t xml:space="preserve">U.S. S.F</w:t>
      </w:r>
    </w:p>
    <w:p>
      <w:pPr>
        <w:pStyle w:val="Compact"/>
        <w:numPr>
          <w:numId w:val="1002"/>
          <w:ilvl w:val="0"/>
        </w:numPr>
      </w:pPr>
      <w:r>
        <w:t xml:space="preserve">Playing and/or coaching experience at the Division I level is preferred</w:t>
      </w:r>
    </w:p>
    <w:p>
      <w:pPr>
        <w:pStyle w:val="Compact"/>
        <w:numPr>
          <w:numId w:val="1002"/>
          <w:ilvl w:val="0"/>
        </w:numPr>
      </w:pPr>
      <w:r>
        <w:t xml:space="preserve">Must have and maintain a valid driver’s license with a positive driving record per the college’s insurance provider (or upon moving to NYS obtain a NYS driver’s license within NYS DMV residency guidelines after hire)</w:t>
      </w:r>
    </w:p>
    <w:p>
      <w:pPr>
        <w:pStyle w:val="Compact"/>
        <w:numPr>
          <w:numId w:val="1002"/>
          <w:ilvl w:val="0"/>
        </w:numPr>
      </w:pPr>
      <w:r>
        <w:t xml:space="preserve">Coaching and/or playing experience at the men’s collegiate level</w:t>
      </w:r>
    </w:p>
    <w:p>
      <w:pPr>
        <w:pStyle w:val="Compact"/>
        <w:numPr>
          <w:numId w:val="1002"/>
          <w:ilvl w:val="0"/>
        </w:numPr>
      </w:pPr>
      <w:r>
        <w:t xml:space="preserve">Bachelor's Degree and 1-3 years experience as an intercollegiate soccer player or soccer club or collegiate coach required</w:t>
      </w:r>
    </w:p>
    <w:p>
      <w:pPr>
        <w:pStyle w:val="Compact"/>
        <w:numPr>
          <w:numId w:val="1002"/>
          <w:ilvl w:val="0"/>
        </w:numPr>
      </w:pPr>
      <w:r>
        <w:t xml:space="preserve">Cover letter, current resume and 3 professional references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soccer-coa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soccer-coa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2021-10-28T18:34:02Z</dcterms:created>
  <dcterms:modified xsi:type="dcterms:W3CDTF">2021-10-28T18:34:02Z</dcterms:modified>
</cp:coreProperties>
</file>