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https://www.velvetjobs.com/job-descriptions/assistant-research</w:t>
        </w:r>
      </w:hyperlink>
    </w:p>
    <w:p>
      <w:pPr>
        <w:pStyle w:val="Heading1"/>
      </w:pPr>
      <w:bookmarkStart w:id="21" w:name="example-of-assistant-research-job-description"/>
      <w:r>
        <w:t xml:space="preserve">Example of Assistant, Research Job Description</w:t>
      </w:r>
      <w:bookmarkEnd w:id="21"/>
    </w:p>
    <w:p>
      <w:pPr>
        <w:pStyle w:val="Compact"/>
      </w:pPr>
      <w:r>
        <w:t xml:space="preserve">Our innovative and growing company is hiring for an assistant, research. To join our growing team, please review the list of responsibilities and qualifications.</w:t>
      </w:r>
    </w:p>
    <w:p>
      <w:pPr>
        <w:pStyle w:val="Heading2"/>
      </w:pPr>
      <w:bookmarkStart w:id="22" w:name="responsibilities-for-assistant-research"/>
      <w:r>
        <w:t xml:space="preserve">Responsibilities for assistant,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appropriate animal research protocols and ensure compliance within protocols</w:t>
      </w:r>
    </w:p>
    <w:p>
      <w:pPr>
        <w:pStyle w:val="Compact"/>
        <w:numPr>
          <w:numId w:val="1001"/>
          <w:ilvl w:val="0"/>
        </w:numPr>
      </w:pPr>
      <w:r>
        <w:t xml:space="preserve">Order necessary supplies</w:t>
      </w:r>
    </w:p>
    <w:p>
      <w:pPr>
        <w:pStyle w:val="Compact"/>
        <w:numPr>
          <w:numId w:val="1001"/>
          <w:ilvl w:val="0"/>
        </w:numPr>
      </w:pPr>
      <w:r>
        <w:t xml:space="preserve">Handle any other necessary compliance-related issues, including Environmental Health and Safety and controlled substances</w:t>
      </w:r>
    </w:p>
    <w:p>
      <w:pPr>
        <w:pStyle w:val="Compact"/>
        <w:numPr>
          <w:numId w:val="1001"/>
          <w:ilvl w:val="0"/>
        </w:numPr>
      </w:pPr>
      <w:r>
        <w:t xml:space="preserve">General laboratory maintenance including ordering and stocking of supplies</w:t>
      </w:r>
    </w:p>
    <w:p>
      <w:pPr>
        <w:pStyle w:val="Compact"/>
        <w:numPr>
          <w:numId w:val="1001"/>
          <w:ilvl w:val="0"/>
        </w:numPr>
      </w:pPr>
      <w:r>
        <w:t xml:space="preserve">Helping supervise undergraduate and work study students</w:t>
      </w:r>
    </w:p>
    <w:p>
      <w:pPr>
        <w:pStyle w:val="Compact"/>
        <w:numPr>
          <w:numId w:val="1001"/>
          <w:ilvl w:val="0"/>
        </w:numPr>
      </w:pPr>
      <w:r>
        <w:t xml:space="preserve">Conduct experiments with Drosophilia and cell cultures</w:t>
      </w:r>
    </w:p>
    <w:p>
      <w:pPr>
        <w:pStyle w:val="Compact"/>
        <w:numPr>
          <w:numId w:val="1001"/>
          <w:ilvl w:val="0"/>
        </w:numPr>
      </w:pPr>
      <w:r>
        <w:t xml:space="preserve">Collecting, recording and compiling data and maintaining a laboratory notebook</w:t>
      </w:r>
    </w:p>
    <w:p>
      <w:pPr>
        <w:pStyle w:val="Compact"/>
        <w:numPr>
          <w:numId w:val="1001"/>
          <w:ilvl w:val="0"/>
        </w:numPr>
      </w:pPr>
      <w:r>
        <w:t xml:space="preserve">Travels to fulfill some tasks</w:t>
      </w:r>
    </w:p>
    <w:p>
      <w:pPr>
        <w:pStyle w:val="Compact"/>
        <w:numPr>
          <w:numId w:val="1001"/>
          <w:ilvl w:val="0"/>
        </w:numPr>
      </w:pPr>
      <w:r>
        <w:t xml:space="preserve">Sets up and performs routine and established lab procedures in support of lab goals, grant commitments, assays, cell/tissue culture</w:t>
      </w:r>
    </w:p>
    <w:p>
      <w:pPr>
        <w:pStyle w:val="Compact"/>
        <w:numPr>
          <w:numId w:val="1001"/>
          <w:ilvl w:val="0"/>
        </w:numPr>
      </w:pPr>
      <w:r>
        <w:t xml:space="preserve">Monitors results, reports unusual outcomes and suggests modifications</w:t>
      </w:r>
    </w:p>
    <w:p>
      <w:pPr>
        <w:pStyle w:val="Heading2"/>
      </w:pPr>
      <w:bookmarkStart w:id="23" w:name="qualifications-for-assistant-research"/>
      <w:r>
        <w:t xml:space="preserve">Qualifications for assistant,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multi-tasker with a proven track record for meeting deadlines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equivalent, with some specialization in finance/accounting</w:t>
      </w:r>
    </w:p>
    <w:p>
      <w:pPr>
        <w:pStyle w:val="Compact"/>
        <w:numPr>
          <w:numId w:val="1002"/>
          <w:ilvl w:val="0"/>
        </w:numPr>
      </w:pPr>
      <w:r>
        <w:t xml:space="preserve">Superior organizational and writing skills, discretion, knowledge of Dr</w:t>
      </w:r>
    </w:p>
    <w:p>
      <w:pPr>
        <w:pStyle w:val="Compact"/>
        <w:numPr>
          <w:numId w:val="1002"/>
          <w:ilvl w:val="0"/>
        </w:numPr>
      </w:pPr>
      <w:r>
        <w:t xml:space="preserve">Strong organization and time management skills, ability to work well independently and in groups</w:t>
      </w:r>
    </w:p>
    <w:p>
      <w:pPr>
        <w:pStyle w:val="Compact"/>
        <w:numPr>
          <w:numId w:val="1002"/>
          <w:ilvl w:val="0"/>
        </w:numPr>
      </w:pPr>
      <w:r>
        <w:t xml:space="preserve">Provide research support to various experimental protocols as required and draft sections of technical reports</w:t>
      </w:r>
    </w:p>
    <w:p>
      <w:pPr>
        <w:pStyle w:val="Compact"/>
        <w:numPr>
          <w:numId w:val="1002"/>
          <w:ilvl w:val="0"/>
        </w:numPr>
      </w:pPr>
      <w:r>
        <w:t xml:space="preserve">Provide coordination and planning support for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2021-10-28T12:58:52Z</dcterms:created>
  <dcterms:modified xsi:type="dcterms:W3CDTF">2021-10-28T12:58:52Z</dcterms:modified>
</cp:coreProperties>
</file>