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https://www.velvetjobs.com/job-descriptions/assistant-marketing-manager</w:t>
        </w:r>
      </w:hyperlink>
    </w:p>
    <w:p>
      <w:pPr>
        <w:pStyle w:val="Heading1"/>
      </w:pPr>
      <w:bookmarkStart w:id="21" w:name="example-of-assistant-marketing-manager-job-description"/>
      <w:r>
        <w:t xml:space="preserve">Example of Assistant Marketing Manager Job Description</w:t>
      </w:r>
      <w:bookmarkEnd w:id="21"/>
    </w:p>
    <w:p>
      <w:pPr>
        <w:pStyle w:val="Compact"/>
      </w:pPr>
      <w:r>
        <w:t xml:space="preserve">Our innovative and growing company is hiring for an assistant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marketing-manager"/>
      <w:r>
        <w:t xml:space="preserve">Responsibilities for assistant marketing manager</w:t>
      </w:r>
      <w:bookmarkEnd w:id="22"/>
    </w:p>
    <w:p>
      <w:pPr>
        <w:pStyle w:val="Compact"/>
        <w:numPr>
          <w:numId w:val="1001"/>
          <w:ilvl w:val="0"/>
        </w:numPr>
      </w:pPr>
      <w:r>
        <w:t xml:space="preserve">Execute the marketing plans including tracking promotions to ensure corporate objectives are met</w:t>
      </w:r>
    </w:p>
    <w:p>
      <w:pPr>
        <w:pStyle w:val="Compact"/>
        <w:numPr>
          <w:numId w:val="1001"/>
          <w:ilvl w:val="0"/>
        </w:numPr>
      </w:pPr>
      <w:r>
        <w:t xml:space="preserve">Improve the Trade experience by optimizing communications and creating targeted messaging</w:t>
      </w:r>
    </w:p>
    <w:p>
      <w:pPr>
        <w:pStyle w:val="Compact"/>
        <w:numPr>
          <w:numId w:val="1001"/>
          <w:ilvl w:val="0"/>
        </w:numPr>
      </w:pPr>
      <w:r>
        <w:t xml:space="preserve">Manage the Trade website and keep it current</w:t>
      </w:r>
    </w:p>
    <w:p>
      <w:pPr>
        <w:pStyle w:val="Compact"/>
        <w:numPr>
          <w:numId w:val="1001"/>
          <w:ilvl w:val="0"/>
        </w:numPr>
      </w:pPr>
      <w:r>
        <w:t xml:space="preserve">Leverage a prospect database to drive Trade campaigns, including leveraging reporting capabilities to update a marketing dashboard and proactively review/analyze campaign results</w:t>
      </w:r>
    </w:p>
    <w:p>
      <w:pPr>
        <w:pStyle w:val="Compact"/>
        <w:numPr>
          <w:numId w:val="1001"/>
          <w:ilvl w:val="0"/>
        </w:numPr>
      </w:pPr>
      <w:r>
        <w:t xml:space="preserve">Collaborate with Channel Sales and vendors to monitor lead activity and ensure alignment on all marketing efforts to increase business financial results and Trade satisfaction</w:t>
      </w:r>
    </w:p>
    <w:p>
      <w:pPr>
        <w:pStyle w:val="Compact"/>
        <w:numPr>
          <w:numId w:val="1001"/>
          <w:ilvl w:val="0"/>
        </w:numPr>
      </w:pPr>
      <w:r>
        <w:t xml:space="preserve">Responsible for creating and overseeing exclusive events across the footprint that serve as a channel for client/prospects engagements</w:t>
      </w:r>
    </w:p>
    <w:p>
      <w:pPr>
        <w:pStyle w:val="Compact"/>
        <w:numPr>
          <w:numId w:val="1001"/>
          <w:ilvl w:val="0"/>
        </w:numPr>
      </w:pPr>
      <w:r>
        <w:t xml:space="preserve">Prepare and localize Global marketing materials for the region</w:t>
      </w:r>
    </w:p>
    <w:p>
      <w:pPr>
        <w:pStyle w:val="Compact"/>
        <w:numPr>
          <w:numId w:val="1001"/>
          <w:ilvl w:val="0"/>
        </w:numPr>
      </w:pPr>
      <w:r>
        <w:t xml:space="preserve">Prepare promotional and tactical materials to support local country programs</w:t>
      </w:r>
    </w:p>
    <w:p>
      <w:pPr>
        <w:pStyle w:val="Compact"/>
        <w:numPr>
          <w:numId w:val="1001"/>
          <w:ilvl w:val="0"/>
        </w:numPr>
      </w:pPr>
      <w:r>
        <w:t xml:space="preserve">Social Media – Manage social media calendars for the region and work with agencies to ensure roll out</w:t>
      </w:r>
    </w:p>
    <w:p>
      <w:pPr>
        <w:pStyle w:val="Compact"/>
        <w:numPr>
          <w:numId w:val="1001"/>
          <w:ilvl w:val="0"/>
        </w:numPr>
      </w:pPr>
      <w:r>
        <w:t xml:space="preserve">Linksys.com – work with Global to ensure website update and relevance</w:t>
      </w:r>
    </w:p>
    <w:p>
      <w:pPr>
        <w:pStyle w:val="Heading2"/>
      </w:pPr>
      <w:bookmarkStart w:id="23" w:name="qualifications-for-assistant-marketing-manager"/>
      <w:r>
        <w:t xml:space="preserve">Qualifications for assistant marketing manager</w:t>
      </w:r>
      <w:bookmarkEnd w:id="23"/>
    </w:p>
    <w:p>
      <w:pPr>
        <w:pStyle w:val="Compact"/>
        <w:numPr>
          <w:numId w:val="1002"/>
          <w:ilvl w:val="0"/>
        </w:numPr>
      </w:pPr>
      <w:r>
        <w:t xml:space="preserve">Requires hands-on knowledge of best practices in SEM, Social, web and mobile with a proven track-record of delivering qualified traffic from both an acquisition and conversion standpoint</w:t>
      </w:r>
    </w:p>
    <w:p>
      <w:pPr>
        <w:pStyle w:val="Compact"/>
        <w:numPr>
          <w:numId w:val="1002"/>
          <w:ilvl w:val="0"/>
        </w:numPr>
      </w:pPr>
      <w:r>
        <w:t xml:space="preserve">Experience working with both internal and external teams to provide the data and design direction required to implement new campaigns and build online platforms (web/app/social)</w:t>
      </w:r>
    </w:p>
    <w:p>
      <w:pPr>
        <w:pStyle w:val="Compact"/>
        <w:numPr>
          <w:numId w:val="1002"/>
          <w:ilvl w:val="0"/>
        </w:numPr>
      </w:pPr>
      <w:r>
        <w:t xml:space="preserve">Experience managing social media marketing, large scale database/email campaigns and SEO</w:t>
      </w:r>
    </w:p>
    <w:p>
      <w:pPr>
        <w:pStyle w:val="Compact"/>
        <w:numPr>
          <w:numId w:val="1002"/>
          <w:ilvl w:val="0"/>
        </w:numPr>
      </w:pPr>
      <w:r>
        <w:t xml:space="preserve">Knowledge of tools like Marketo/Hootsuit will be an add on</w:t>
      </w:r>
    </w:p>
    <w:p>
      <w:pPr>
        <w:pStyle w:val="Compact"/>
        <w:numPr>
          <w:numId w:val="1002"/>
          <w:ilvl w:val="0"/>
        </w:numPr>
      </w:pPr>
      <w:r>
        <w:t xml:space="preserve">Analytical and data interpretation</w:t>
      </w:r>
    </w:p>
    <w:p>
      <w:pPr>
        <w:pStyle w:val="Compact"/>
        <w:numPr>
          <w:numId w:val="1002"/>
          <w:ilvl w:val="0"/>
        </w:numPr>
      </w:pPr>
      <w:r>
        <w:t xml:space="preserve">Knowledge of 3rd party marketing tools such as Google Analytics, Facebook, AdWords, ReturnPath, BriteVerify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2021-10-28T13:16:20Z</dcterms:created>
  <dcterms:modified xsi:type="dcterms:W3CDTF">2021-10-28T13:16:20Z</dcterms:modified>
</cp:coreProperties>
</file>