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https://www.velvetjobs.com/job-descriptions/assistant-manager-accounting</w:t>
        </w:r>
      </w:hyperlink>
    </w:p>
    <w:p>
      <w:pPr>
        <w:pStyle w:val="Heading1"/>
      </w:pPr>
      <w:bookmarkStart w:id="21" w:name="example-of-assistant-manager-accounting-job-description"/>
      <w:r>
        <w:t xml:space="preserve">Example of Assistant Manager, Accounting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assistant manager, accounting.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manager-accounting"/>
      <w:r>
        <w:t xml:space="preserve">Responsibilities for assistant manager,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documentation of all aspects of the Process in detail including Process and system Manuals, Process Flows and Detailed Process Maps</w:t>
      </w:r>
    </w:p>
    <w:p>
      <w:pPr>
        <w:pStyle w:val="Compact"/>
        <w:numPr>
          <w:numId w:val="1001"/>
          <w:ilvl w:val="0"/>
        </w:numPr>
      </w:pPr>
      <w:r>
        <w:t xml:space="preserve">Support Insurance Finance Business Partner Support’s projects in all phases (Analysis, Design, Implementation and Close)</w:t>
      </w:r>
    </w:p>
    <w:p>
      <w:pPr>
        <w:pStyle w:val="Compact"/>
        <w:numPr>
          <w:numId w:val="1001"/>
          <w:ilvl w:val="0"/>
        </w:numPr>
      </w:pPr>
      <w:r>
        <w:t xml:space="preserve">Reconciliation, control and analysis of Finished Goods and Bulk Ingredient inventories between the General Ledger and associated subsystem details</w:t>
      </w:r>
    </w:p>
    <w:p>
      <w:pPr>
        <w:pStyle w:val="Compact"/>
        <w:numPr>
          <w:numId w:val="1001"/>
          <w:ilvl w:val="0"/>
        </w:numPr>
      </w:pPr>
      <w:r>
        <w:t xml:space="preserve">Provide monthly analysis of slow moving and obsolete finished goods inventory and recommended reserve provisions for inventory valuation</w:t>
      </w:r>
    </w:p>
    <w:p>
      <w:pPr>
        <w:pStyle w:val="Compact"/>
        <w:numPr>
          <w:numId w:val="1001"/>
          <w:ilvl w:val="0"/>
        </w:numPr>
      </w:pPr>
      <w:r>
        <w:t xml:space="preserve">Control and reconciliation of inventory for third party provided pallets</w:t>
      </w:r>
    </w:p>
    <w:p>
      <w:pPr>
        <w:pStyle w:val="Compact"/>
        <w:numPr>
          <w:numId w:val="1001"/>
          <w:ilvl w:val="0"/>
        </w:numPr>
      </w:pPr>
      <w:r>
        <w:t xml:space="preserve">Assist in the management of the quality hold process between the inventory system and the QA Department</w:t>
      </w:r>
    </w:p>
    <w:p>
      <w:pPr>
        <w:pStyle w:val="Compact"/>
        <w:numPr>
          <w:numId w:val="1001"/>
          <w:ilvl w:val="0"/>
        </w:numPr>
      </w:pPr>
      <w:r>
        <w:t xml:space="preserve">Manage the setup of third party managed warehouse locations in the ERP system</w:t>
      </w:r>
    </w:p>
    <w:p>
      <w:pPr>
        <w:pStyle w:val="Compact"/>
        <w:numPr>
          <w:numId w:val="1001"/>
          <w:ilvl w:val="0"/>
        </w:numPr>
      </w:pPr>
      <w:r>
        <w:t xml:space="preserve">Direct and manage the disposition of obsolete inventory to the donation channels or disposal when necessary</w:t>
      </w:r>
    </w:p>
    <w:p>
      <w:pPr>
        <w:pStyle w:val="Compact"/>
        <w:numPr>
          <w:numId w:val="1001"/>
          <w:ilvl w:val="0"/>
        </w:numPr>
      </w:pPr>
      <w:r>
        <w:t xml:space="preserve">Ensure event expenses post to correct org</w:t>
      </w:r>
    </w:p>
    <w:p>
      <w:pPr>
        <w:pStyle w:val="Compact"/>
        <w:numPr>
          <w:numId w:val="1001"/>
          <w:ilvl w:val="0"/>
        </w:numPr>
      </w:pPr>
      <w:r>
        <w:t xml:space="preserve">Serve as department daily contact for all Concession repairs, renovations and construction</w:t>
      </w:r>
    </w:p>
    <w:p>
      <w:pPr>
        <w:pStyle w:val="Heading2"/>
      </w:pPr>
      <w:bookmarkStart w:id="23" w:name="qualifications-for-assistant-manager-accounting"/>
      <w:r>
        <w:t xml:space="preserve">Qualifications for assistant manager,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three years’ experience supervising multiple staff</w:t>
      </w:r>
    </w:p>
    <w:p>
      <w:pPr>
        <w:pStyle w:val="Compact"/>
        <w:numPr>
          <w:numId w:val="1002"/>
          <w:ilvl w:val="0"/>
        </w:numPr>
      </w:pPr>
      <w:r>
        <w:t xml:space="preserve">Degree holder in Accounting or related disciplines, semi qualified Certified Public Accountant or Chartered Financial Analyst would also be considered</w:t>
      </w:r>
    </w:p>
    <w:p>
      <w:pPr>
        <w:pStyle w:val="Compact"/>
        <w:numPr>
          <w:numId w:val="1002"/>
          <w:ilvl w:val="0"/>
        </w:numPr>
      </w:pPr>
      <w:r>
        <w:t xml:space="preserve">Minimum 3 years of relevant experience in finance reporting / MIS / external audit experience</w:t>
      </w:r>
    </w:p>
    <w:p>
      <w:pPr>
        <w:pStyle w:val="Compact"/>
        <w:numPr>
          <w:numId w:val="1002"/>
          <w:ilvl w:val="0"/>
        </w:numPr>
      </w:pPr>
      <w:r>
        <w:t xml:space="preserve">Excellent analytical skills, acumen in Accounting, Finance &amp; Controls logic</w:t>
      </w:r>
    </w:p>
    <w:p>
      <w:pPr>
        <w:pStyle w:val="Compact"/>
        <w:numPr>
          <w:numId w:val="1002"/>
          <w:ilvl w:val="0"/>
        </w:numPr>
      </w:pPr>
      <w:r>
        <w:t xml:space="preserve">Self starter, detail oriented with capacity to work independently</w:t>
      </w:r>
    </w:p>
    <w:p>
      <w:pPr>
        <w:pStyle w:val="Compact"/>
        <w:numPr>
          <w:numId w:val="1002"/>
          <w:ilvl w:val="0"/>
        </w:numPr>
      </w:pPr>
      <w:r>
        <w:t xml:space="preserve">Good communication, interpersonal and influential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manager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manager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2021-10-28T13:35:10Z</dcterms:created>
  <dcterms:modified xsi:type="dcterms:W3CDTF">2021-10-28T13:35:10Z</dcterms:modified>
</cp:coreProperties>
</file>