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https://www.velvetjobs.com/job-descriptions/assistant-finance</w:t>
        </w:r>
      </w:hyperlink>
    </w:p>
    <w:p>
      <w:pPr>
        <w:pStyle w:val="Heading1"/>
      </w:pPr>
      <w:bookmarkStart w:id="21" w:name="example-of-assistant-finance-job-description"/>
      <w:r>
        <w:t xml:space="preserve">Example of Assistant, Finance Job Description</w:t>
      </w:r>
      <w:bookmarkEnd w:id="21"/>
    </w:p>
    <w:p>
      <w:pPr>
        <w:pStyle w:val="Compact"/>
      </w:pPr>
      <w:r>
        <w:t xml:space="preserve">Our growing company is hiring for an assistant, finance. To join our growing team, please review the list of responsibilities and qualifications.</w:t>
      </w:r>
    </w:p>
    <w:p>
      <w:pPr>
        <w:pStyle w:val="Heading2"/>
      </w:pPr>
      <w:bookmarkStart w:id="22" w:name="responsibilities-for-assistant-finance"/>
      <w:r>
        <w:t xml:space="preserve">Responsibilities for assistant,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Acquire signatures from Producers/dept</w:t>
      </w:r>
    </w:p>
    <w:p>
      <w:pPr>
        <w:pStyle w:val="Compact"/>
        <w:numPr>
          <w:numId w:val="1001"/>
          <w:ilvl w:val="0"/>
        </w:numPr>
      </w:pPr>
      <w:r>
        <w:t xml:space="preserve">Record invoices in the payables ledger ready to be reviewed and approved</w:t>
      </w:r>
    </w:p>
    <w:p>
      <w:pPr>
        <w:pStyle w:val="Compact"/>
        <w:numPr>
          <w:numId w:val="1001"/>
          <w:ilvl w:val="0"/>
        </w:numPr>
      </w:pPr>
      <w:r>
        <w:t xml:space="preserve">Co-ordinate scanning of invoices for weekly payment runs</w:t>
      </w:r>
    </w:p>
    <w:p>
      <w:pPr>
        <w:pStyle w:val="Compact"/>
        <w:numPr>
          <w:numId w:val="1001"/>
          <w:ilvl w:val="0"/>
        </w:numPr>
      </w:pPr>
      <w:r>
        <w:t xml:space="preserve">Assist the Accounts Payable clerk and Management Accountant with standard costing vs</w:t>
      </w:r>
    </w:p>
    <w:p>
      <w:pPr>
        <w:pStyle w:val="Compact"/>
        <w:numPr>
          <w:numId w:val="1001"/>
          <w:ilvl w:val="0"/>
        </w:numPr>
      </w:pPr>
      <w:r>
        <w:t xml:space="preserve">Assist the Management Accountant and Financial Analyst to maintain the GP analysis and to update the document with details of credit notes and other manual adjustments raised</w:t>
      </w:r>
    </w:p>
    <w:p>
      <w:pPr>
        <w:pStyle w:val="Compact"/>
        <w:numPr>
          <w:numId w:val="1001"/>
          <w:ilvl w:val="0"/>
        </w:numPr>
      </w:pPr>
      <w:r>
        <w:t xml:space="preserve">Perform all job duties and responsibilities in a safe manner to protect yourself, fellow employees and the public from injury or harm</w:t>
      </w:r>
    </w:p>
    <w:p>
      <w:pPr>
        <w:pStyle w:val="Compact"/>
        <w:numPr>
          <w:numId w:val="1001"/>
          <w:ilvl w:val="0"/>
        </w:numPr>
      </w:pPr>
      <w:r>
        <w:t xml:space="preserve">To act as a point of contact for financial enquiries within the School Finance office and provide a customer focussed service, taking account of the needs of the different customers</w:t>
      </w:r>
    </w:p>
    <w:p>
      <w:pPr>
        <w:pStyle w:val="Compact"/>
        <w:numPr>
          <w:numId w:val="1001"/>
          <w:ilvl w:val="0"/>
        </w:numPr>
      </w:pPr>
      <w:r>
        <w:t xml:space="preserve">To initiate, receive, check and/or process all orders (ensuring the correct VAT treatments are applied), process invoices and transfer charges relating to School finance</w:t>
      </w:r>
    </w:p>
    <w:p>
      <w:pPr>
        <w:pStyle w:val="Compact"/>
        <w:numPr>
          <w:numId w:val="1001"/>
          <w:ilvl w:val="0"/>
        </w:numPr>
      </w:pPr>
      <w:r>
        <w:t xml:space="preserve">To receive and process overseas travel requests, advances and claims, checking their compliance and cost effectiveness, and make all the necessary travel arrangements, if required</w:t>
      </w:r>
    </w:p>
    <w:p>
      <w:pPr>
        <w:pStyle w:val="Compact"/>
        <w:numPr>
          <w:numId w:val="1001"/>
          <w:ilvl w:val="0"/>
        </w:numPr>
      </w:pPr>
      <w:r>
        <w:t xml:space="preserve">To raise sales invoices to external stakeholders and liaise with the Finance Division</w:t>
      </w:r>
    </w:p>
    <w:p>
      <w:pPr>
        <w:pStyle w:val="Heading2"/>
      </w:pPr>
      <w:bookmarkStart w:id="23" w:name="qualifications-for-assistant-finance"/>
      <w:r>
        <w:t xml:space="preserve">Qualifications for assistant,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details with a high degree of accuracy in work output and appreciation for data integrity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Accounting and FP&amp;A capacity is desirable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Accounting/Finance &amp; relevant accounting professional accounting qualification(CPA, ACCA, ACA or equivalent) is a PLUS</w:t>
      </w:r>
    </w:p>
    <w:p>
      <w:pPr>
        <w:pStyle w:val="Compact"/>
        <w:numPr>
          <w:numId w:val="1002"/>
          <w:ilvl w:val="0"/>
        </w:numPr>
      </w:pPr>
      <w:r>
        <w:t xml:space="preserve">Knowledge of 1099 ID issues</w:t>
      </w:r>
    </w:p>
    <w:p>
      <w:pPr>
        <w:pStyle w:val="Compact"/>
        <w:numPr>
          <w:numId w:val="1002"/>
          <w:ilvl w:val="0"/>
        </w:numPr>
      </w:pPr>
      <w:r>
        <w:t xml:space="preserve">Interest and general understanding of finance and accounting area is desired – would be treated as an advantage</w:t>
      </w:r>
    </w:p>
    <w:p>
      <w:pPr>
        <w:pStyle w:val="Compact"/>
        <w:numPr>
          <w:numId w:val="1002"/>
          <w:ilvl w:val="0"/>
        </w:numPr>
      </w:pPr>
      <w:r>
        <w:t xml:space="preserve">Major in Finance/Economics/Accounting or relevant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2021-10-28T13:02:32Z</dcterms:created>
  <dcterms:modified xsi:type="dcterms:W3CDTF">2021-10-28T13:02:32Z</dcterms:modified>
</cp:coreProperties>
</file>