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https://www.velvetjobs.com/job-descriptions/assistant-engineering</w:t>
        </w:r>
      </w:hyperlink>
    </w:p>
    <w:p>
      <w:pPr>
        <w:pStyle w:val="Heading1"/>
      </w:pPr>
      <w:bookmarkStart w:id="21" w:name="example-of-assistant-engineering-job-description"/>
      <w:r>
        <w:t xml:space="preserve">Example of Assistant, Engineering Job Description</w:t>
      </w:r>
      <w:bookmarkEnd w:id="21"/>
    </w:p>
    <w:p>
      <w:pPr>
        <w:pStyle w:val="Compact"/>
      </w:pPr>
      <w:r>
        <w:t xml:space="preserve">Our company is growing rapidly and is looking for an assistant, engineering.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engineering"/>
      <w:r>
        <w:t xml:space="preserve">Responsibilities for assistant,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 variety of projects in collaboration with other internal departments, including tracking and following up on timelines and deliverables, progress reports, action items</w:t>
      </w:r>
    </w:p>
    <w:p>
      <w:pPr>
        <w:pStyle w:val="Compact"/>
        <w:numPr>
          <w:numId w:val="1001"/>
          <w:ilvl w:val="0"/>
        </w:numPr>
      </w:pPr>
      <w:r>
        <w:t xml:space="preserve">Coordinate travel arrangements and reconcile expense accounts</w:t>
      </w:r>
    </w:p>
    <w:p>
      <w:pPr>
        <w:pStyle w:val="Compact"/>
        <w:numPr>
          <w:numId w:val="1001"/>
          <w:ilvl w:val="0"/>
        </w:numPr>
      </w:pPr>
      <w:r>
        <w:t xml:space="preserve">Carry out document and records management (electronic and hard copy filing, archiving)</w:t>
      </w:r>
    </w:p>
    <w:p>
      <w:pPr>
        <w:pStyle w:val="Compact"/>
        <w:numPr>
          <w:numId w:val="1001"/>
          <w:ilvl w:val="0"/>
        </w:numPr>
      </w:pPr>
      <w:r>
        <w:t xml:space="preserve">Liaise with the Engineering team to facilitate key project deliverables, communications and facilitate workshops/meetings interfacing with the customer when needed</w:t>
      </w:r>
    </w:p>
    <w:p>
      <w:pPr>
        <w:pStyle w:val="Compact"/>
        <w:numPr>
          <w:numId w:val="1001"/>
          <w:ilvl w:val="0"/>
        </w:numPr>
      </w:pPr>
      <w:r>
        <w:t xml:space="preserve">Performs various administrative duties requiring initiative and knowledge of the functions to support the organization such as filing, organizing documents, organizing events</w:t>
      </w:r>
    </w:p>
    <w:p>
      <w:pPr>
        <w:pStyle w:val="Compact"/>
        <w:numPr>
          <w:numId w:val="1001"/>
          <w:ilvl w:val="0"/>
        </w:numPr>
      </w:pPr>
      <w:r>
        <w:t xml:space="preserve">Schedules appointments, assembles necessary background material for scheduled meetings</w:t>
      </w:r>
    </w:p>
    <w:p>
      <w:pPr>
        <w:pStyle w:val="Compact"/>
        <w:numPr>
          <w:numId w:val="1001"/>
          <w:ilvl w:val="0"/>
        </w:numPr>
      </w:pPr>
      <w:r>
        <w:t xml:space="preserve">Develops knowledge and skills in the electronic systems at HFM&amp;T such as Outlook, Egencia Travel System, Microsoft Office software</w:t>
      </w:r>
    </w:p>
    <w:p>
      <w:pPr>
        <w:pStyle w:val="Compact"/>
        <w:numPr>
          <w:numId w:val="1001"/>
          <w:ilvl w:val="0"/>
        </w:numPr>
      </w:pPr>
      <w:r>
        <w:t xml:space="preserve">Coordinates internal staffing relocation and setup</w:t>
      </w:r>
    </w:p>
    <w:p>
      <w:pPr>
        <w:pStyle w:val="Compact"/>
        <w:numPr>
          <w:numId w:val="1001"/>
          <w:ilvl w:val="0"/>
        </w:numPr>
      </w:pPr>
      <w:r>
        <w:t xml:space="preserve">Initiates Travel Approval, Travel Reservations, and Expense Reports</w:t>
      </w:r>
    </w:p>
    <w:p>
      <w:pPr>
        <w:pStyle w:val="Compact"/>
        <w:numPr>
          <w:numId w:val="1001"/>
          <w:ilvl w:val="0"/>
        </w:numPr>
      </w:pPr>
      <w:r>
        <w:t xml:space="preserve">Answers questions and requests which require detailed knowledge of office procedures and/or policies that may require the knowledge of business systems, applications, or other departments</w:t>
      </w:r>
    </w:p>
    <w:p>
      <w:pPr>
        <w:pStyle w:val="Heading2"/>
      </w:pPr>
      <w:bookmarkStart w:id="23" w:name="qualifications-for-assistant-engineering"/>
      <w:r>
        <w:t xml:space="preserve">Qualifications for assistant,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Resourcefulness in handling routine tasks independently or with general instruction for new assignments</w:t>
      </w:r>
    </w:p>
    <w:p>
      <w:pPr>
        <w:pStyle w:val="Compact"/>
        <w:numPr>
          <w:numId w:val="1002"/>
          <w:ilvl w:val="0"/>
        </w:numPr>
      </w:pPr>
      <w:r>
        <w:t xml:space="preserve">Experience arranging travel and processing expense reports</w:t>
      </w:r>
    </w:p>
    <w:p>
      <w:pPr>
        <w:pStyle w:val="Compact"/>
        <w:numPr>
          <w:numId w:val="1002"/>
          <w:ilvl w:val="0"/>
        </w:numPr>
      </w:pPr>
      <w:r>
        <w:t xml:space="preserve">Practice with Google email and calendaring systems</w:t>
      </w:r>
    </w:p>
    <w:p>
      <w:pPr>
        <w:pStyle w:val="Compact"/>
        <w:numPr>
          <w:numId w:val="1002"/>
          <w:ilvl w:val="0"/>
        </w:numPr>
      </w:pPr>
      <w:r>
        <w:t xml:space="preserve">Background in a scientific, technical, research, or academic environment</w:t>
      </w:r>
    </w:p>
    <w:p>
      <w:pPr>
        <w:pStyle w:val="Compact"/>
        <w:numPr>
          <w:numId w:val="1002"/>
          <w:ilvl w:val="0"/>
        </w:numPr>
      </w:pPr>
      <w:r>
        <w:t xml:space="preserve">Knowledge of client systems to include AutoCAD, TIRKS, Fireworks, Bidmaster, RTT, and ARMOR will be a plus</w:t>
      </w:r>
    </w:p>
    <w:p>
      <w:pPr>
        <w:pStyle w:val="Compact"/>
        <w:numPr>
          <w:numId w:val="1002"/>
          <w:ilvl w:val="0"/>
        </w:numPr>
      </w:pPr>
      <w:r>
        <w:t xml:space="preserve">High Capacity Design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2021-10-28T13:14:14Z</dcterms:created>
  <dcterms:modified xsi:type="dcterms:W3CDTF">2021-10-28T13:14:14Z</dcterms:modified>
</cp:coreProperties>
</file>