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https://www.velvetjobs.com/job-descriptions/assistant-director</w:t>
        </w:r>
      </w:hyperlink>
    </w:p>
    <w:p>
      <w:pPr>
        <w:pStyle w:val="Heading1"/>
      </w:pPr>
      <w:bookmarkStart w:id="21" w:name="example-of-assistant-director-job-description"/>
      <w:r>
        <w:t xml:space="preserve">Example of Assistant Director Job Description</w:t>
      </w:r>
      <w:bookmarkEnd w:id="21"/>
    </w:p>
    <w:p>
      <w:pPr>
        <w:pStyle w:val="Compact"/>
      </w:pPr>
      <w:r>
        <w:t xml:space="preserve">Our growing company is looking to fill the role of assistant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director"/>
      <w:r>
        <w:t xml:space="preserve">Responsibilities for assistant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undergraduate members of fraternities and sororities, alumni volunteers, and various University offices to execute goals and vision for department</w:t>
      </w:r>
    </w:p>
    <w:p>
      <w:pPr>
        <w:pStyle w:val="Compact"/>
        <w:numPr>
          <w:numId w:val="1001"/>
          <w:ilvl w:val="0"/>
        </w:numPr>
      </w:pPr>
      <w:r>
        <w:t xml:space="preserve">Supervise 4 full time staff members whose primary responsibilities are associated with Fraternity &amp; Sorority Life</w:t>
      </w:r>
    </w:p>
    <w:p>
      <w:pPr>
        <w:pStyle w:val="Compact"/>
        <w:numPr>
          <w:numId w:val="1001"/>
          <w:ilvl w:val="0"/>
        </w:numPr>
      </w:pPr>
      <w:r>
        <w:t xml:space="preserve">Develop programs and services that foster a sense of community among Greek organizations, including regular meetings of council presidents and other intracouncil initiatives</w:t>
      </w:r>
    </w:p>
    <w:p>
      <w:pPr>
        <w:pStyle w:val="Compact"/>
        <w:numPr>
          <w:numId w:val="1001"/>
          <w:ilvl w:val="0"/>
        </w:numPr>
      </w:pPr>
      <w:r>
        <w:t xml:space="preserve">Serve as a liaison to House Corporations, University Housing, and Facilities Management for housing issues and concerns</w:t>
      </w:r>
    </w:p>
    <w:p>
      <w:pPr>
        <w:pStyle w:val="Compact"/>
        <w:numPr>
          <w:numId w:val="1001"/>
          <w:ilvl w:val="0"/>
        </w:numPr>
      </w:pPr>
      <w:r>
        <w:t xml:space="preserve">Oversee and manage the on campus Greek housing experience at Vista Del Sol &amp; ADelPhi1</w:t>
      </w:r>
    </w:p>
    <w:p>
      <w:pPr>
        <w:pStyle w:val="Compact"/>
        <w:numPr>
          <w:numId w:val="1001"/>
          <w:ilvl w:val="0"/>
        </w:numPr>
      </w:pPr>
      <w:r>
        <w:t xml:space="preserve">Supervise chapter extension and expansion, colonization or re-colonization process</w:t>
      </w:r>
    </w:p>
    <w:p>
      <w:pPr>
        <w:pStyle w:val="Compact"/>
        <w:numPr>
          <w:numId w:val="1001"/>
          <w:ilvl w:val="0"/>
        </w:numPr>
      </w:pPr>
      <w:r>
        <w:t xml:space="preserve">Oversee major programmatic efforts of department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curriculum and training related to risk management and harm reduction and hazing</w:t>
      </w:r>
    </w:p>
    <w:p>
      <w:pPr>
        <w:pStyle w:val="Compact"/>
        <w:numPr>
          <w:numId w:val="1001"/>
          <w:ilvl w:val="0"/>
        </w:numPr>
      </w:pPr>
      <w:r>
        <w:t xml:space="preserve">Along with Association Director, provide on-call (24 hours) emergency support to the fraternity and sorority community</w:t>
      </w:r>
    </w:p>
    <w:p>
      <w:pPr>
        <w:pStyle w:val="Compact"/>
        <w:numPr>
          <w:numId w:val="1001"/>
          <w:ilvl w:val="0"/>
        </w:numPr>
      </w:pPr>
      <w:r>
        <w:t xml:space="preserve">Lead on-going strategic planning process for Fraternity and Sorority Life inclusive of the development of long-term goals and annual objectives for Fraternity and Sorority Life playbook</w:t>
      </w:r>
    </w:p>
    <w:p>
      <w:pPr>
        <w:pStyle w:val="Heading2"/>
      </w:pPr>
      <w:bookmarkStart w:id="23" w:name="qualifications-for-assistant-director"/>
      <w:r>
        <w:t xml:space="preserve">Qualifications for assistant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commitment and ability to practice open and effective communications with students</w:t>
      </w:r>
    </w:p>
    <w:p>
      <w:pPr>
        <w:pStyle w:val="Compact"/>
        <w:numPr>
          <w:numId w:val="1002"/>
          <w:ilvl w:val="0"/>
        </w:numPr>
      </w:pPr>
      <w:r>
        <w:t xml:space="preserve">Evidence of a Master's degree in Higher Education, Communication, Justice Studies, or a related field preferred</w:t>
      </w:r>
    </w:p>
    <w:p>
      <w:pPr>
        <w:pStyle w:val="Compact"/>
        <w:numPr>
          <w:numId w:val="1002"/>
          <w:ilvl w:val="0"/>
        </w:numPr>
      </w:pPr>
      <w:r>
        <w:t xml:space="preserve">Demonstrated knowledge of student development concepts and theories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issues pertaining to student disciplinary procedures and student conduct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oral, written, and listening communication skills</w:t>
      </w:r>
    </w:p>
    <w:p>
      <w:pPr>
        <w:pStyle w:val="Compact"/>
        <w:numPr>
          <w:numId w:val="1002"/>
          <w:ilvl w:val="0"/>
        </w:numPr>
      </w:pPr>
      <w:r>
        <w:t xml:space="preserve">Demonstrated senior level experience working in a large, highly structured environment with complex problems and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2021-10-28T13:34:06Z</dcterms:created>
  <dcterms:modified xsi:type="dcterms:W3CDTF">2021-10-28T13:34:06Z</dcterms:modified>
</cp:coreProperties>
</file>