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https://www.velvetjobs.com/job-descriptions/assistant-content</w:t>
        </w:r>
      </w:hyperlink>
    </w:p>
    <w:p>
      <w:pPr>
        <w:pStyle w:val="Heading1"/>
      </w:pPr>
      <w:bookmarkStart w:id="21" w:name="example-of-assistant-content-job-description"/>
      <w:r>
        <w:t xml:space="preserve">Example of Assistant, Content Job Description</w:t>
      </w:r>
      <w:bookmarkEnd w:id="21"/>
    </w:p>
    <w:p>
      <w:pPr>
        <w:pStyle w:val="Compact"/>
      </w:pPr>
      <w:r>
        <w:t xml:space="preserve">Our company is looking to fill the role of assistant, content. To join our growing team, please review the list of responsibilities and qualifications.</w:t>
      </w:r>
    </w:p>
    <w:p>
      <w:pPr>
        <w:pStyle w:val="Heading2"/>
      </w:pPr>
      <w:bookmarkStart w:id="22" w:name="responsibilities-for-assistant-content"/>
      <w:r>
        <w:t xml:space="preserve">Responsibilities for assistant, content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and re-write content for State websites including NY.Gov and Governor.NY.Gov</w:t>
      </w:r>
    </w:p>
    <w:p>
      <w:pPr>
        <w:pStyle w:val="Compact"/>
        <w:numPr>
          <w:numId w:val="1001"/>
          <w:ilvl w:val="0"/>
        </w:numPr>
      </w:pPr>
      <w:r>
        <w:t xml:space="preserve">Act as liaison for the NY.Gov Digital team to ensure agency digital projects are executed</w:t>
      </w:r>
    </w:p>
    <w:p>
      <w:pPr>
        <w:pStyle w:val="Compact"/>
        <w:numPr>
          <w:numId w:val="1001"/>
          <w:ilvl w:val="0"/>
        </w:numPr>
      </w:pPr>
      <w:r>
        <w:t xml:space="preserve">Provide status reports on digital projects</w:t>
      </w:r>
    </w:p>
    <w:p>
      <w:pPr>
        <w:pStyle w:val="Compact"/>
        <w:numPr>
          <w:numId w:val="1001"/>
          <w:ilvl w:val="0"/>
        </w:numPr>
      </w:pPr>
      <w:r>
        <w:t xml:space="preserve">Communicate digital projects to the NY.Gov Digital team and share ideas for other state digital channels</w:t>
      </w:r>
    </w:p>
    <w:p>
      <w:pPr>
        <w:pStyle w:val="Compact"/>
        <w:numPr>
          <w:numId w:val="1001"/>
          <w:ilvl w:val="0"/>
        </w:numPr>
      </w:pPr>
      <w:r>
        <w:t xml:space="preserve">Assist with executing digital campaigns for new initiatives or programs</w:t>
      </w:r>
    </w:p>
    <w:p>
      <w:pPr>
        <w:pStyle w:val="Compact"/>
        <w:numPr>
          <w:numId w:val="1001"/>
          <w:ilvl w:val="0"/>
        </w:numPr>
      </w:pPr>
      <w:r>
        <w:t xml:space="preserve">Scan and fix content for styling errors, broken links, spelling errors and formatting errors</w:t>
      </w:r>
    </w:p>
    <w:p>
      <w:pPr>
        <w:pStyle w:val="Compact"/>
        <w:numPr>
          <w:numId w:val="1001"/>
          <w:ilvl w:val="0"/>
        </w:numPr>
      </w:pPr>
      <w:r>
        <w:t xml:space="preserve">Set goals for agencies’ digital channels and provide analytic reports on status</w:t>
      </w:r>
    </w:p>
    <w:p>
      <w:pPr>
        <w:pStyle w:val="Compact"/>
        <w:numPr>
          <w:numId w:val="1001"/>
          <w:ilvl w:val="0"/>
        </w:numPr>
      </w:pPr>
      <w:r>
        <w:t xml:space="preserve">Participate in weeknight and weekend on-call schedules</w:t>
      </w:r>
    </w:p>
    <w:p>
      <w:pPr>
        <w:pStyle w:val="Compact"/>
        <w:numPr>
          <w:numId w:val="1001"/>
          <w:ilvl w:val="0"/>
        </w:numPr>
      </w:pPr>
      <w:r>
        <w:t xml:space="preserve">Post the Governor’s daily schedule including location and event details, updating as needed</w:t>
      </w:r>
    </w:p>
    <w:p>
      <w:pPr>
        <w:pStyle w:val="Compact"/>
        <w:numPr>
          <w:numId w:val="1001"/>
          <w:ilvl w:val="0"/>
        </w:numPr>
      </w:pPr>
      <w:r>
        <w:t xml:space="preserve">Create and post Russian, Korean, Chinese, French, Spanish, Italian, and Haitian Creole translations of press releases, executive orders, and scheduled events</w:t>
      </w:r>
    </w:p>
    <w:p>
      <w:pPr>
        <w:pStyle w:val="Heading2"/>
      </w:pPr>
      <w:bookmarkStart w:id="23" w:name="qualifications-for-assistant-content"/>
      <w:r>
        <w:t xml:space="preserve">Qualifications for assistant, content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written, interpersonal and communication skills with adept understanding of blogging, social networks and luxury retail</w:t>
      </w:r>
    </w:p>
    <w:p>
      <w:pPr>
        <w:pStyle w:val="Compact"/>
        <w:numPr>
          <w:numId w:val="1002"/>
          <w:ilvl w:val="0"/>
        </w:numPr>
      </w:pPr>
      <w:r>
        <w:t xml:space="preserve">Strategic and creative thinker who excels in execution based on brand initiatives</w:t>
      </w:r>
    </w:p>
    <w:p>
      <w:pPr>
        <w:pStyle w:val="Compact"/>
        <w:numPr>
          <w:numId w:val="1002"/>
          <w:ilvl w:val="0"/>
        </w:numPr>
      </w:pPr>
      <w:r>
        <w:t xml:space="preserve">Proficient in social media platform scheduling tools such as Facebook Business Manager, Sprout Social, HootSuite</w:t>
      </w:r>
    </w:p>
    <w:p>
      <w:pPr>
        <w:pStyle w:val="Compact"/>
        <w:numPr>
          <w:numId w:val="1002"/>
          <w:ilvl w:val="0"/>
        </w:numPr>
      </w:pPr>
      <w:r>
        <w:t xml:space="preserve">Familiar with ROI and digital analytics</w:t>
      </w:r>
    </w:p>
    <w:p>
      <w:pPr>
        <w:pStyle w:val="Compact"/>
        <w:numPr>
          <w:numId w:val="1002"/>
          <w:ilvl w:val="0"/>
        </w:numPr>
      </w:pPr>
      <w:r>
        <w:t xml:space="preserve">Highly proficient in Wordpress, Excel and MS Word</w:t>
      </w:r>
    </w:p>
    <w:p>
      <w:pPr>
        <w:pStyle w:val="Compact"/>
        <w:numPr>
          <w:numId w:val="1002"/>
          <w:ilvl w:val="0"/>
        </w:numPr>
      </w:pPr>
      <w:r>
        <w:t xml:space="preserve">Must thrive in a fast-paced, competitive environment and have the ability to multi-task and calmly manage tasks independently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cont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cont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2021-10-28T13:24:49Z</dcterms:created>
  <dcterms:modified xsi:type="dcterms:W3CDTF">2021-10-28T13:24:49Z</dcterms:modified>
</cp:coreProperties>
</file>