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https://www.velvetjobs.com/job-descriptions/assistant-chief-engineer</w:t>
        </w:r>
      </w:hyperlink>
    </w:p>
    <w:p>
      <w:pPr>
        <w:pStyle w:val="Heading1"/>
      </w:pPr>
      <w:bookmarkStart w:id="21" w:name="example-of-assistant-chief-engineer-job-description"/>
      <w:r>
        <w:t xml:space="preserve">Example of Assistant Chief Engineer Job Description</w:t>
      </w:r>
      <w:bookmarkEnd w:id="21"/>
    </w:p>
    <w:p>
      <w:pPr>
        <w:pStyle w:val="Compact"/>
      </w:pPr>
      <w:r>
        <w:t xml:space="preserve">Our company is looking for an assistant chief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chief-engineer"/>
      <w:r>
        <w:t xml:space="preserve">Responsibilities for assistant chief engineer</w:t>
      </w:r>
      <w:bookmarkEnd w:id="22"/>
    </w:p>
    <w:p>
      <w:pPr>
        <w:pStyle w:val="Compact"/>
        <w:numPr>
          <w:numId w:val="1001"/>
          <w:ilvl w:val="0"/>
        </w:numPr>
      </w:pPr>
      <w:r>
        <w:t xml:space="preserve">Performing related duties as required or assigned</w:t>
      </w:r>
    </w:p>
    <w:p>
      <w:pPr>
        <w:pStyle w:val="Compact"/>
        <w:numPr>
          <w:numId w:val="1001"/>
          <w:ilvl w:val="0"/>
        </w:numPr>
      </w:pPr>
      <w:r>
        <w:t xml:space="preserve">Monitor UPS systems including load balancing, maintenance, transfer procedures and load banking for testing</w:t>
      </w:r>
    </w:p>
    <w:p>
      <w:pPr>
        <w:pStyle w:val="Compact"/>
        <w:numPr>
          <w:numId w:val="1001"/>
          <w:ilvl w:val="0"/>
        </w:numPr>
      </w:pPr>
      <w:r>
        <w:t xml:space="preserve">Monitor mechanical systems including chillers, pumps, cooling towers, air-handling units, variable frequency drives and computer room air conditioning units</w:t>
      </w:r>
    </w:p>
    <w:p>
      <w:pPr>
        <w:pStyle w:val="Compact"/>
        <w:numPr>
          <w:numId w:val="1001"/>
          <w:ilvl w:val="0"/>
        </w:numPr>
      </w:pPr>
      <w:r>
        <w:t xml:space="preserve">Monitor emergency power generation and fuel systems</w:t>
      </w:r>
    </w:p>
    <w:p>
      <w:pPr>
        <w:pStyle w:val="Compact"/>
        <w:numPr>
          <w:numId w:val="1001"/>
          <w:ilvl w:val="0"/>
        </w:numPr>
      </w:pPr>
      <w:r>
        <w:t xml:space="preserve">Monitor Fire Detection and Suppression Systems including pre-action water and fire extinguishers</w:t>
      </w:r>
    </w:p>
    <w:p>
      <w:pPr>
        <w:pStyle w:val="Compact"/>
        <w:numPr>
          <w:numId w:val="1001"/>
          <w:ilvl w:val="0"/>
        </w:numPr>
      </w:pPr>
      <w:r>
        <w:t xml:space="preserve">Assigns, verifies and documents the completion of all routine maintenance and repairs in the property maintenance management system</w:t>
      </w:r>
    </w:p>
    <w:p>
      <w:pPr>
        <w:pStyle w:val="Compact"/>
        <w:numPr>
          <w:numId w:val="1001"/>
          <w:ilvl w:val="0"/>
        </w:numPr>
      </w:pPr>
      <w:r>
        <w:t xml:space="preserve">Monitor and maintain all hotel mechanical systems</w:t>
      </w:r>
    </w:p>
    <w:p>
      <w:pPr>
        <w:pStyle w:val="Compact"/>
        <w:numPr>
          <w:numId w:val="1001"/>
          <w:ilvl w:val="0"/>
        </w:numPr>
      </w:pPr>
      <w:r>
        <w:t xml:space="preserve">Liaise with departments to oversee the execution of scheduled maintenance and repair</w:t>
      </w:r>
    </w:p>
    <w:p>
      <w:pPr>
        <w:pStyle w:val="Compact"/>
        <w:numPr>
          <w:numId w:val="1001"/>
          <w:ilvl w:val="0"/>
        </w:numPr>
      </w:pPr>
      <w:r>
        <w:t xml:space="preserve">Manage preventative maintenance programs for guestrooms, public areas and safety systems in order to maintain our hotels imagine</w:t>
      </w:r>
    </w:p>
    <w:p>
      <w:pPr>
        <w:pStyle w:val="Compact"/>
        <w:numPr>
          <w:numId w:val="1001"/>
          <w:ilvl w:val="0"/>
        </w:numPr>
      </w:pPr>
      <w:r>
        <w:t xml:space="preserve">Analyze, document, and forecast monthly performance against departmental budget</w:t>
      </w:r>
    </w:p>
    <w:p>
      <w:pPr>
        <w:pStyle w:val="Heading2"/>
      </w:pPr>
      <w:bookmarkStart w:id="23" w:name="qualifications-for-assistant-chief-engineer"/>
      <w:r>
        <w:t xml:space="preserve">Qualifications for assistant chief engineer</w:t>
      </w:r>
      <w:bookmarkEnd w:id="23"/>
    </w:p>
    <w:p>
      <w:pPr>
        <w:pStyle w:val="Compact"/>
        <w:numPr>
          <w:numId w:val="1002"/>
          <w:ilvl w:val="0"/>
        </w:numPr>
      </w:pPr>
      <w:r>
        <w:t xml:space="preserve">Organizes work orders to be performed by Building Engineers</w:t>
      </w:r>
    </w:p>
    <w:p>
      <w:pPr>
        <w:pStyle w:val="Compact"/>
        <w:numPr>
          <w:numId w:val="1002"/>
          <w:ilvl w:val="0"/>
        </w:numPr>
      </w:pPr>
      <w:r>
        <w:t xml:space="preserve">Ability to analyses and anticipate • Well organized • Autonomous</w:t>
      </w:r>
    </w:p>
    <w:p>
      <w:pPr>
        <w:pStyle w:val="Compact"/>
        <w:numPr>
          <w:numId w:val="1002"/>
          <w:ilvl w:val="0"/>
        </w:numPr>
      </w:pPr>
      <w:r>
        <w:t xml:space="preserve">Approval of all tenant working drawings regarding existing M.E.P</w:t>
      </w:r>
    </w:p>
    <w:p>
      <w:pPr>
        <w:pStyle w:val="Compact"/>
        <w:numPr>
          <w:numId w:val="1002"/>
          <w:ilvl w:val="0"/>
        </w:numPr>
      </w:pPr>
      <w:r>
        <w:t xml:space="preserve">Monitoring the construction of tenant space</w:t>
      </w:r>
    </w:p>
    <w:p>
      <w:pPr>
        <w:pStyle w:val="Compact"/>
        <w:numPr>
          <w:numId w:val="1002"/>
          <w:ilvl w:val="0"/>
        </w:numPr>
      </w:pPr>
      <w:r>
        <w:t xml:space="preserve">Evaluation of tenant compliance with respect to operations and energy provisions of the lease</w:t>
      </w:r>
    </w:p>
    <w:p>
      <w:pPr>
        <w:pStyle w:val="Compact"/>
        <w:numPr>
          <w:numId w:val="1002"/>
          <w:ilvl w:val="0"/>
        </w:numPr>
      </w:pPr>
      <w:r>
        <w:t xml:space="preserve">Addressing all tenant questions concerning M.E.P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hief-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hief-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2021-10-28T13:22:49Z</dcterms:created>
  <dcterms:modified xsi:type="dcterms:W3CDTF">2021-10-28T13:22:49Z</dcterms:modified>
</cp:coreProperties>
</file>