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https://www.velvetjobs.com/job-descriptions/assistant-category-manager</w:t>
        </w:r>
      </w:hyperlink>
    </w:p>
    <w:p>
      <w:pPr>
        <w:pStyle w:val="Heading1"/>
      </w:pPr>
      <w:bookmarkStart w:id="21" w:name="example-of-assistant-category-manager-job-description"/>
      <w:r>
        <w:t xml:space="preserve">Example of Assistant Category Manager Job Description</w:t>
      </w:r>
      <w:bookmarkEnd w:id="21"/>
    </w:p>
    <w:p>
      <w:pPr>
        <w:pStyle w:val="Compact"/>
      </w:pPr>
      <w:r>
        <w:t xml:space="preserve">Our company is growing rapidly and is hiring for an assistant category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istant-category-manager"/>
      <w:r>
        <w:t xml:space="preserve">Responsibilities for assistant category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Commercial input to Sr</w:t>
      </w:r>
    </w:p>
    <w:p>
      <w:pPr>
        <w:pStyle w:val="Compact"/>
        <w:numPr>
          <w:numId w:val="1001"/>
          <w:ilvl w:val="0"/>
        </w:numPr>
      </w:pPr>
      <w:r>
        <w:t xml:space="preserve">Work with the Brand Activation and Brand Communication team in aligning strategies and marketing calendars</w:t>
      </w:r>
    </w:p>
    <w:p>
      <w:pPr>
        <w:pStyle w:val="Compact"/>
        <w:numPr>
          <w:numId w:val="1001"/>
          <w:ilvl w:val="0"/>
        </w:numPr>
      </w:pPr>
      <w:r>
        <w:t xml:space="preserve">Regular financial updates, yearly business reviews</w:t>
      </w:r>
    </w:p>
    <w:p>
      <w:pPr>
        <w:pStyle w:val="Compact"/>
        <w:numPr>
          <w:numId w:val="1001"/>
          <w:ilvl w:val="0"/>
        </w:numPr>
      </w:pPr>
      <w:r>
        <w:t xml:space="preserve">Ensure licensees are delivering product that meets creative strategies and are executed flawlessly with attention to trend, styling, quality and product integrity</w:t>
      </w:r>
    </w:p>
    <w:p>
      <w:pPr>
        <w:pStyle w:val="Compact"/>
        <w:numPr>
          <w:numId w:val="1001"/>
          <w:ilvl w:val="0"/>
        </w:numPr>
      </w:pPr>
      <w:r>
        <w:t xml:space="preserve">Attend retailer meetings to present property updates, alongside licensees where necessary</w:t>
      </w:r>
    </w:p>
    <w:p>
      <w:pPr>
        <w:pStyle w:val="Compact"/>
        <w:numPr>
          <w:numId w:val="1001"/>
          <w:ilvl w:val="0"/>
        </w:numPr>
      </w:pPr>
      <w:r>
        <w:t xml:space="preserve">Be the Category Team analytics lead for POS reports, forecast and budgeting purposes</w:t>
      </w:r>
    </w:p>
    <w:p>
      <w:pPr>
        <w:pStyle w:val="Compact"/>
        <w:numPr>
          <w:numId w:val="1001"/>
          <w:ilvl w:val="0"/>
        </w:numPr>
      </w:pPr>
      <w:r>
        <w:t xml:space="preserve">Analytics – work with Senior Manager, Softlines and Home to develop / improve tools that will ensure gap analysis in develop in a timely manner and communicate internally and externally</w:t>
      </w:r>
    </w:p>
    <w:p>
      <w:pPr>
        <w:pStyle w:val="Compact"/>
        <w:numPr>
          <w:numId w:val="1001"/>
          <w:ilvl w:val="0"/>
        </w:numPr>
      </w:pPr>
      <w:r>
        <w:t xml:space="preserve">To support the Senior Category Manager as they look to drive innovation and profitable new product development in the Tile sector</w:t>
      </w:r>
    </w:p>
    <w:p>
      <w:pPr>
        <w:pStyle w:val="Compact"/>
        <w:numPr>
          <w:numId w:val="1001"/>
          <w:ilvl w:val="0"/>
        </w:numPr>
      </w:pPr>
      <w:r>
        <w:t xml:space="preserve">Working with the Marketing to ensure that all deadlines for advertising / promotions / price guides are met</w:t>
      </w:r>
    </w:p>
    <w:p>
      <w:pPr>
        <w:pStyle w:val="Compact"/>
        <w:numPr>
          <w:numId w:val="1001"/>
          <w:ilvl w:val="0"/>
        </w:numPr>
      </w:pPr>
      <w:r>
        <w:t xml:space="preserve">Develop &amp; own a category communication process including the development of templates and a channel/ customer matrix to support timely communications of product launches / promotions/ clearance and other activities with stores and the Wickes operations team</w:t>
      </w:r>
    </w:p>
    <w:p>
      <w:pPr>
        <w:pStyle w:val="Heading2"/>
      </w:pPr>
      <w:bookmarkStart w:id="23" w:name="qualifications-for-assistant-category-manager"/>
      <w:r>
        <w:t xml:space="preserve">Qualifications for assistant category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Post-Secondary education Degree or Diploma in Marketing, Business Administration, Management or similar business related discipline</w:t>
      </w:r>
    </w:p>
    <w:p>
      <w:pPr>
        <w:pStyle w:val="Compact"/>
        <w:numPr>
          <w:numId w:val="1002"/>
          <w:ilvl w:val="0"/>
        </w:numPr>
      </w:pPr>
      <w:r>
        <w:t xml:space="preserve">Minimum of three (3) years work experience in a product management or product marketing, or vendor management role within retail, distribution or similar high transaction environment</w:t>
      </w:r>
    </w:p>
    <w:p>
      <w:pPr>
        <w:pStyle w:val="Compact"/>
        <w:numPr>
          <w:numId w:val="1002"/>
          <w:ilvl w:val="0"/>
        </w:numPr>
      </w:pPr>
      <w:r>
        <w:t xml:space="preserve">Positive thinking, high degree of self-motivated, persistent and result Orientated</w:t>
      </w:r>
    </w:p>
    <w:p>
      <w:pPr>
        <w:pStyle w:val="Compact"/>
        <w:numPr>
          <w:numId w:val="1002"/>
          <w:ilvl w:val="0"/>
        </w:numPr>
      </w:pPr>
      <w:r>
        <w:t xml:space="preserve">Knowledge in Financial implication and awareness (P&amp;L statement, supply chain reports )</w:t>
      </w:r>
    </w:p>
    <w:p>
      <w:pPr>
        <w:pStyle w:val="Compact"/>
        <w:numPr>
          <w:numId w:val="1002"/>
          <w:ilvl w:val="0"/>
        </w:numPr>
      </w:pPr>
      <w:r>
        <w:t xml:space="preserve">Candidates with experience in FMCG industries would be preferred</w:t>
      </w:r>
    </w:p>
    <w:p>
      <w:pPr>
        <w:pStyle w:val="Compact"/>
        <w:numPr>
          <w:numId w:val="1002"/>
          <w:ilvl w:val="0"/>
        </w:numPr>
      </w:pPr>
      <w:r>
        <w:t xml:space="preserve">Needs to be independent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categor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categor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2021-10-28T18:34:07Z</dcterms:created>
  <dcterms:modified xsi:type="dcterms:W3CDTF">2021-10-28T18:34:07Z</dcterms:modified>
</cp:coreProperties>
</file>