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https://www.velvetjobs.com/job-descriptions/assistant-associate</w:t>
        </w:r>
      </w:hyperlink>
    </w:p>
    <w:p>
      <w:pPr>
        <w:pStyle w:val="Heading1"/>
      </w:pPr>
      <w:bookmarkStart w:id="21" w:name="example-of-assistant-associate-job-description"/>
      <w:r>
        <w:t xml:space="preserve">Example of Assistant, Associate Job Description</w:t>
      </w:r>
      <w:bookmarkEnd w:id="21"/>
    </w:p>
    <w:p>
      <w:pPr>
        <w:pStyle w:val="Compact"/>
      </w:pPr>
      <w:r>
        <w:t xml:space="preserve">Our company is searching for experienced candidates for the position of assistant,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associate"/>
      <w:r>
        <w:t xml:space="preserve">Responsibilities for assistant, associate</w:t>
      </w:r>
      <w:bookmarkEnd w:id="22"/>
    </w:p>
    <w:p>
      <w:pPr>
        <w:pStyle w:val="Compact"/>
        <w:numPr>
          <w:numId w:val="1001"/>
          <w:ilvl w:val="0"/>
        </w:numPr>
      </w:pPr>
      <w:r>
        <w:t xml:space="preserve">Assist in patient care activities and performance improvement projects in order to improve the safety, efficiency and quality in the General Surgery Clinic</w:t>
      </w:r>
    </w:p>
    <w:p>
      <w:pPr>
        <w:pStyle w:val="Compact"/>
        <w:numPr>
          <w:numId w:val="1001"/>
          <w:ilvl w:val="0"/>
        </w:numPr>
      </w:pPr>
      <w:r>
        <w:t xml:space="preserve">Assist with prescription refills</w:t>
      </w:r>
    </w:p>
    <w:p>
      <w:pPr>
        <w:pStyle w:val="Compact"/>
        <w:numPr>
          <w:numId w:val="1001"/>
          <w:ilvl w:val="0"/>
        </w:numPr>
      </w:pPr>
      <w:r>
        <w:t xml:space="preserve">Ability to work in a busy office environment that often demands high levels of concentration</w:t>
      </w:r>
    </w:p>
    <w:p>
      <w:pPr>
        <w:pStyle w:val="Compact"/>
        <w:numPr>
          <w:numId w:val="1001"/>
          <w:ilvl w:val="0"/>
        </w:numPr>
      </w:pPr>
      <w:r>
        <w:t xml:space="preserve">Ability to manage high volume workload</w:t>
      </w:r>
    </w:p>
    <w:p>
      <w:pPr>
        <w:pStyle w:val="Compact"/>
        <w:numPr>
          <w:numId w:val="1001"/>
          <w:ilvl w:val="0"/>
        </w:numPr>
      </w:pPr>
      <w:r>
        <w:t xml:space="preserve">Professionalism in your approach</w:t>
      </w:r>
    </w:p>
    <w:p>
      <w:pPr>
        <w:pStyle w:val="Compact"/>
        <w:numPr>
          <w:numId w:val="1001"/>
          <w:ilvl w:val="0"/>
        </w:numPr>
      </w:pPr>
      <w:r>
        <w:t xml:space="preserve">Ability to work effectively with minimal management guidance/supervision</w:t>
      </w:r>
    </w:p>
    <w:p>
      <w:pPr>
        <w:pStyle w:val="Compact"/>
        <w:numPr>
          <w:numId w:val="1001"/>
          <w:ilvl w:val="0"/>
        </w:numPr>
      </w:pPr>
      <w:r>
        <w:t xml:space="preserve">Scribe for physician</w:t>
      </w:r>
    </w:p>
    <w:p>
      <w:pPr>
        <w:pStyle w:val="Compact"/>
        <w:numPr>
          <w:numId w:val="1001"/>
          <w:ilvl w:val="0"/>
        </w:numPr>
      </w:pPr>
      <w:r>
        <w:t xml:space="preserve">Input of patient information</w:t>
      </w:r>
    </w:p>
    <w:p>
      <w:pPr>
        <w:pStyle w:val="Compact"/>
        <w:numPr>
          <w:numId w:val="1001"/>
          <w:ilvl w:val="0"/>
        </w:numPr>
      </w:pPr>
      <w:r>
        <w:t xml:space="preserve">Perform visual fields and other minor patient testing</w:t>
      </w:r>
    </w:p>
    <w:p>
      <w:pPr>
        <w:pStyle w:val="Compact"/>
        <w:numPr>
          <w:numId w:val="1001"/>
          <w:ilvl w:val="0"/>
        </w:numPr>
      </w:pPr>
      <w:r>
        <w:t xml:space="preserve">Forms completion</w:t>
      </w:r>
    </w:p>
    <w:p>
      <w:pPr>
        <w:pStyle w:val="Heading2"/>
      </w:pPr>
      <w:bookmarkStart w:id="23" w:name="qualifications-for-assistant-associate"/>
      <w:r>
        <w:t xml:space="preserve">Qualifications for assistant, associate</w:t>
      </w:r>
      <w:bookmarkEnd w:id="23"/>
    </w:p>
    <w:p>
      <w:pPr>
        <w:pStyle w:val="Compact"/>
        <w:numPr>
          <w:numId w:val="1002"/>
          <w:ilvl w:val="0"/>
        </w:numPr>
      </w:pPr>
      <w:r>
        <w:t xml:space="preserve">Good technical and analytical background and aptitude</w:t>
      </w:r>
    </w:p>
    <w:p>
      <w:pPr>
        <w:pStyle w:val="Compact"/>
        <w:numPr>
          <w:numId w:val="1002"/>
          <w:ilvl w:val="0"/>
        </w:numPr>
      </w:pPr>
      <w:r>
        <w:t xml:space="preserve">Ability to identify gaps in the available information required to understand a problem or situation and devising means of remedying such gaps</w:t>
      </w:r>
    </w:p>
    <w:p>
      <w:pPr>
        <w:pStyle w:val="Compact"/>
        <w:numPr>
          <w:numId w:val="1002"/>
          <w:ilvl w:val="0"/>
        </w:numPr>
      </w:pPr>
      <w:r>
        <w:t xml:space="preserve">Educated to degree level or hold a relevant professional qualification in accountancy</w:t>
      </w:r>
    </w:p>
    <w:p>
      <w:pPr>
        <w:pStyle w:val="Compact"/>
        <w:numPr>
          <w:numId w:val="1002"/>
          <w:ilvl w:val="0"/>
        </w:numPr>
      </w:pPr>
      <w:r>
        <w:t xml:space="preserve">Experience with Siemens Group and/or Proctor &amp; Gamble client (Preferred)</w:t>
      </w:r>
    </w:p>
    <w:p>
      <w:pPr>
        <w:pStyle w:val="Compact"/>
        <w:numPr>
          <w:numId w:val="1002"/>
          <w:ilvl w:val="0"/>
        </w:numPr>
      </w:pPr>
      <w:r>
        <w:t xml:space="preserve">Knowledge of business and finance</w:t>
      </w:r>
    </w:p>
    <w:p>
      <w:pPr>
        <w:pStyle w:val="Compact"/>
        <w:numPr>
          <w:numId w:val="1002"/>
          <w:ilvl w:val="0"/>
        </w:numPr>
      </w:pPr>
      <w:r>
        <w:t xml:space="preserve">Strong oral and written communication skills, effective in educating colleagues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2021-10-28T18:35:41Z</dcterms:created>
  <dcterms:modified xsi:type="dcterms:W3CDTF">2021-10-28T18:35:41Z</dcterms:modified>
</cp:coreProperties>
</file>