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https://www.velvetjobs.com/job-descriptions/assistant-analyst</w:t>
        </w:r>
      </w:hyperlink>
    </w:p>
    <w:p>
      <w:pPr>
        <w:pStyle w:val="Heading1"/>
      </w:pPr>
      <w:bookmarkStart w:id="21" w:name="example-of-assistant-analyst-job-description"/>
      <w:r>
        <w:t xml:space="preserve">Example of Assistant Analyst Job Description</w:t>
      </w:r>
      <w:bookmarkEnd w:id="21"/>
    </w:p>
    <w:p>
      <w:pPr>
        <w:pStyle w:val="Compact"/>
      </w:pPr>
      <w:r>
        <w:t xml:space="preserve">Our growing company is looking to fill the role of assistant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ssistant-analyst"/>
      <w:r>
        <w:t xml:space="preserve">Responsibilities for assistant analyst</w:t>
      </w:r>
      <w:bookmarkEnd w:id="22"/>
    </w:p>
    <w:p>
      <w:pPr>
        <w:pStyle w:val="Compact"/>
        <w:numPr>
          <w:numId w:val="1001"/>
          <w:ilvl w:val="0"/>
        </w:numPr>
      </w:pPr>
      <w:r>
        <w:t xml:space="preserve">Manage and coordinate recruitment of participants for data collection in outpatient clinics at UNI</w:t>
      </w:r>
    </w:p>
    <w:p>
      <w:pPr>
        <w:pStyle w:val="Compact"/>
        <w:numPr>
          <w:numId w:val="1001"/>
          <w:ilvl w:val="0"/>
        </w:numPr>
      </w:pPr>
      <w:r>
        <w:t xml:space="preserve">Help maintain regulatory correspondence with Institutional Review Board and funding agencies</w:t>
      </w:r>
    </w:p>
    <w:p>
      <w:pPr>
        <w:pStyle w:val="Compact"/>
        <w:numPr>
          <w:numId w:val="1001"/>
          <w:ilvl w:val="0"/>
        </w:numPr>
      </w:pPr>
      <w:r>
        <w:t xml:space="preserve">General care and upkeep of the laboratory, including inventory and ordering of supplies</w:t>
      </w:r>
    </w:p>
    <w:p>
      <w:pPr>
        <w:pStyle w:val="Compact"/>
        <w:numPr>
          <w:numId w:val="1001"/>
          <w:ilvl w:val="0"/>
        </w:numPr>
      </w:pPr>
      <w:r>
        <w:t xml:space="preserve">Maintain study databases, coordinate with other labs and departments (Psychology, Human Genetics, Neuroscience) as necessary to collaborate on projects</w:t>
      </w:r>
    </w:p>
    <w:p>
      <w:pPr>
        <w:pStyle w:val="Compact"/>
        <w:numPr>
          <w:numId w:val="1001"/>
          <w:ilvl w:val="0"/>
        </w:numPr>
      </w:pPr>
      <w:r>
        <w:t xml:space="preserve">Assist with editing and formatting manuscripts and grant proposals as needed</w:t>
      </w:r>
    </w:p>
    <w:p>
      <w:pPr>
        <w:pStyle w:val="Compact"/>
        <w:numPr>
          <w:numId w:val="1001"/>
          <w:ilvl w:val="0"/>
        </w:numPr>
      </w:pPr>
      <w:r>
        <w:t xml:space="preserve">Analyze data under the direction of the PI</w:t>
      </w:r>
    </w:p>
    <w:p>
      <w:pPr>
        <w:pStyle w:val="Compact"/>
        <w:numPr>
          <w:numId w:val="1001"/>
          <w:ilvl w:val="0"/>
        </w:numPr>
      </w:pPr>
      <w:r>
        <w:t xml:space="preserve">Photo-copying and filing as required</w:t>
      </w:r>
    </w:p>
    <w:p>
      <w:pPr>
        <w:pStyle w:val="Compact"/>
        <w:numPr>
          <w:numId w:val="1001"/>
          <w:ilvl w:val="0"/>
        </w:numPr>
      </w:pPr>
      <w:r>
        <w:t xml:space="preserve">Build up knowledge of the basics of the leveraged finance markets including loans and high yield bonds</w:t>
      </w:r>
    </w:p>
    <w:p>
      <w:pPr>
        <w:pStyle w:val="Compact"/>
        <w:numPr>
          <w:numId w:val="1001"/>
          <w:ilvl w:val="0"/>
        </w:numPr>
      </w:pPr>
      <w:r>
        <w:t xml:space="preserve">Document production and maintenance</w:t>
      </w:r>
    </w:p>
    <w:p>
      <w:pPr>
        <w:pStyle w:val="Compact"/>
        <w:numPr>
          <w:numId w:val="1001"/>
          <w:ilvl w:val="0"/>
        </w:numPr>
      </w:pPr>
      <w:r>
        <w:t xml:space="preserve">Assisting with tax preparation</w:t>
      </w:r>
    </w:p>
    <w:p>
      <w:pPr>
        <w:pStyle w:val="Heading2"/>
      </w:pPr>
      <w:bookmarkStart w:id="23" w:name="qualifications-for-assistant-analyst"/>
      <w:r>
        <w:t xml:space="preserve">Qualifications for assistant analyst</w:t>
      </w:r>
      <w:bookmarkEnd w:id="23"/>
    </w:p>
    <w:p>
      <w:pPr>
        <w:pStyle w:val="Compact"/>
        <w:numPr>
          <w:numId w:val="1002"/>
          <w:ilvl w:val="0"/>
        </w:numPr>
      </w:pPr>
      <w:r>
        <w:t xml:space="preserve">Strong knowledge of financial and accounting principles and Journal entry process</w:t>
      </w:r>
    </w:p>
    <w:p>
      <w:pPr>
        <w:pStyle w:val="Compact"/>
        <w:numPr>
          <w:numId w:val="1002"/>
          <w:ilvl w:val="0"/>
        </w:numPr>
      </w:pPr>
      <w:r>
        <w:t xml:space="preserve">5+ years of working experience, preferably with exposure to roles related to Finance, Controllership or Administrative roles</w:t>
      </w:r>
    </w:p>
    <w:p>
      <w:pPr>
        <w:pStyle w:val="Compact"/>
        <w:numPr>
          <w:numId w:val="1002"/>
          <w:ilvl w:val="0"/>
        </w:numPr>
      </w:pPr>
      <w:r>
        <w:t xml:space="preserve">Good knowledge in Insurance industry, preferrably in General Insurance space is definitely an advantage</w:t>
      </w:r>
    </w:p>
    <w:p>
      <w:pPr>
        <w:pStyle w:val="Compact"/>
        <w:numPr>
          <w:numId w:val="1002"/>
          <w:ilvl w:val="0"/>
        </w:numPr>
      </w:pPr>
      <w:r>
        <w:t xml:space="preserve">Being interested in gaining experience in big transformation project in insurance industry</w:t>
      </w:r>
    </w:p>
    <w:p>
      <w:pPr>
        <w:pStyle w:val="Compact"/>
        <w:numPr>
          <w:numId w:val="1002"/>
          <w:ilvl w:val="0"/>
        </w:numPr>
      </w:pPr>
      <w:r>
        <w:t xml:space="preserve">Passion for consumer products within the sport-lifestyle industry</w:t>
      </w:r>
    </w:p>
    <w:p>
      <w:pPr>
        <w:pStyle w:val="Compact"/>
        <w:numPr>
          <w:numId w:val="1002"/>
          <w:ilvl w:val="0"/>
        </w:numPr>
      </w:pPr>
      <w:r>
        <w:t xml:space="preserve">Naturally entrepreneurial and inquisitive, solution-oriented with the ability to present actionable recommendations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istant-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istant-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2021-10-28T18:38:43Z</dcterms:created>
  <dcterms:modified xsi:type="dcterms:W3CDTF">2021-10-28T18:38:43Z</dcterms:modified>
</cp:coreProperties>
</file>