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https://www.velvetjobs.com/job-descriptions/assistant-accounting</w:t>
        </w:r>
      </w:hyperlink>
    </w:p>
    <w:p>
      <w:pPr>
        <w:pStyle w:val="Heading1"/>
      </w:pPr>
      <w:bookmarkStart w:id="21" w:name="example-of-assistant-accounting-job-description"/>
      <w:r>
        <w:t xml:space="preserve">Example of Assistant Accounting Job Description</w:t>
      </w:r>
      <w:bookmarkEnd w:id="21"/>
    </w:p>
    <w:p>
      <w:pPr>
        <w:pStyle w:val="Compact"/>
      </w:pPr>
      <w:r>
        <w:t xml:space="preserve">Our innovative and growing company is searching for experienced candidates for the position of assistant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accounting"/>
      <w:r>
        <w:t xml:space="preserve">Responsibilities for assistant accounting</w:t>
      </w:r>
      <w:bookmarkEnd w:id="22"/>
    </w:p>
    <w:p>
      <w:pPr>
        <w:pStyle w:val="Compact"/>
        <w:numPr>
          <w:numId w:val="1001"/>
          <w:ilvl w:val="0"/>
        </w:numPr>
      </w:pPr>
      <w:r>
        <w:t xml:space="preserve">Create and close all transactional batches in the association membership database</w:t>
      </w:r>
    </w:p>
    <w:p>
      <w:pPr>
        <w:pStyle w:val="Compact"/>
        <w:numPr>
          <w:numId w:val="1001"/>
          <w:ilvl w:val="0"/>
        </w:numPr>
      </w:pPr>
      <w:r>
        <w:t xml:space="preserve">Maintain Accounts Payable Vendor Master File (i.e., adding or modifying vendor accounts)</w:t>
      </w:r>
    </w:p>
    <w:p>
      <w:pPr>
        <w:pStyle w:val="Compact"/>
        <w:numPr>
          <w:numId w:val="1001"/>
          <w:ilvl w:val="0"/>
        </w:numPr>
      </w:pPr>
      <w:r>
        <w:t xml:space="preserve">Maintain fixed asset sub ledger, prepare monthly reports, and reconcile to the general ledger</w:t>
      </w:r>
    </w:p>
    <w:p>
      <w:pPr>
        <w:pStyle w:val="Compact"/>
        <w:numPr>
          <w:numId w:val="1001"/>
          <w:ilvl w:val="0"/>
        </w:numPr>
      </w:pPr>
      <w:r>
        <w:t xml:space="preserve">Collaborate with IT team to ensure compliance with company policy on asset acquisition and disposal</w:t>
      </w:r>
    </w:p>
    <w:p>
      <w:pPr>
        <w:pStyle w:val="Compact"/>
        <w:numPr>
          <w:numId w:val="1001"/>
          <w:ilvl w:val="0"/>
        </w:numPr>
      </w:pPr>
      <w:r>
        <w:t xml:space="preserve">Responsible for data entry of investment detail for gains or losses</w:t>
      </w:r>
    </w:p>
    <w:p>
      <w:pPr>
        <w:pStyle w:val="Compact"/>
        <w:numPr>
          <w:numId w:val="1001"/>
          <w:ilvl w:val="0"/>
        </w:numPr>
      </w:pPr>
      <w:r>
        <w:t xml:space="preserve">Perform some administrative duties such as front desk support, manage off-site storage, etc</w:t>
      </w:r>
    </w:p>
    <w:p>
      <w:pPr>
        <w:pStyle w:val="Compact"/>
        <w:numPr>
          <w:numId w:val="1001"/>
          <w:ilvl w:val="0"/>
        </w:numPr>
      </w:pPr>
      <w:r>
        <w:t xml:space="preserve">New Client Set Up including Engagement letter processing</w:t>
      </w:r>
    </w:p>
    <w:p>
      <w:pPr>
        <w:pStyle w:val="Compact"/>
        <w:numPr>
          <w:numId w:val="1001"/>
          <w:ilvl w:val="0"/>
        </w:numPr>
      </w:pPr>
      <w:r>
        <w:t xml:space="preserve">Daily transactional processing experience</w:t>
      </w:r>
    </w:p>
    <w:p>
      <w:pPr>
        <w:pStyle w:val="Compact"/>
        <w:numPr>
          <w:numId w:val="1001"/>
          <w:ilvl w:val="0"/>
        </w:numPr>
      </w:pPr>
      <w:r>
        <w:t xml:space="preserve">Process accounts payable including the preparation and issuance of checks</w:t>
      </w:r>
    </w:p>
    <w:p>
      <w:pPr>
        <w:pStyle w:val="Compact"/>
        <w:numPr>
          <w:numId w:val="1001"/>
          <w:ilvl w:val="0"/>
        </w:numPr>
      </w:pPr>
      <w:r>
        <w:t xml:space="preserve">Prepare billings, record billings, enter cash receipts, and track sales tax</w:t>
      </w:r>
    </w:p>
    <w:p>
      <w:pPr>
        <w:pStyle w:val="Heading2"/>
      </w:pPr>
      <w:bookmarkStart w:id="23" w:name="qualifications-for-assistant-accounting"/>
      <w:r>
        <w:t xml:space="preserve">Qualifications for assistant accounting</w:t>
      </w:r>
      <w:bookmarkEnd w:id="23"/>
    </w:p>
    <w:p>
      <w:pPr>
        <w:pStyle w:val="Compact"/>
        <w:numPr>
          <w:numId w:val="1002"/>
          <w:ilvl w:val="0"/>
        </w:numPr>
      </w:pPr>
      <w:r>
        <w:t xml:space="preserve">Proficiency with Microsoft Office (Word, PowerPoint and Excel), and Quickbooks</w:t>
      </w:r>
    </w:p>
    <w:p>
      <w:pPr>
        <w:pStyle w:val="Compact"/>
        <w:numPr>
          <w:numId w:val="1002"/>
          <w:ilvl w:val="0"/>
        </w:numPr>
      </w:pPr>
      <w:r>
        <w:t xml:space="preserve">Interest in renewable energy and environment helpful</w:t>
      </w:r>
    </w:p>
    <w:p>
      <w:pPr>
        <w:pStyle w:val="Compact"/>
        <w:numPr>
          <w:numId w:val="1002"/>
          <w:ilvl w:val="0"/>
        </w:numPr>
      </w:pPr>
      <w:r>
        <w:t xml:space="preserve">Intermediate knowledge of the Cullinet Cost Accounting (CAS), Shop Floor Control, and Inventory modules</w:t>
      </w:r>
    </w:p>
    <w:p>
      <w:pPr>
        <w:pStyle w:val="Compact"/>
        <w:numPr>
          <w:numId w:val="1002"/>
          <w:ilvl w:val="0"/>
        </w:numPr>
      </w:pPr>
      <w:r>
        <w:t xml:space="preserve">Must be able to work additional hours, including weekends, as needed for month end</w:t>
      </w:r>
    </w:p>
    <w:p>
      <w:pPr>
        <w:pStyle w:val="Compact"/>
        <w:numPr>
          <w:numId w:val="1002"/>
          <w:ilvl w:val="0"/>
        </w:numPr>
      </w:pPr>
      <w:r>
        <w:t xml:space="preserve">Minimum of four (4) years’ experience required</w:t>
      </w:r>
    </w:p>
    <w:p>
      <w:pPr>
        <w:pStyle w:val="Compact"/>
        <w:numPr>
          <w:numId w:val="1002"/>
          <w:ilvl w:val="0"/>
        </w:numPr>
      </w:pPr>
      <w:r>
        <w:t xml:space="preserve">Must be detailed oriented, well organized and ability to multi-task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2021-10-28T18:37:19Z</dcterms:created>
  <dcterms:modified xsi:type="dcterms:W3CDTF">2021-10-28T18:37:19Z</dcterms:modified>
</cp:coreProperties>
</file>