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https://www.velvetjobs.com/job-descriptions/assistant-accounting</w:t>
        </w:r>
      </w:hyperlink>
    </w:p>
    <w:p>
      <w:pPr>
        <w:pStyle w:val="Heading1"/>
      </w:pPr>
      <w:bookmarkStart w:id="21" w:name="example-of-assistant-accounting-job-description"/>
      <w:r>
        <w:t xml:space="preserve">Example of Assistant Accounting Job Description</w:t>
      </w:r>
      <w:bookmarkEnd w:id="21"/>
    </w:p>
    <w:p>
      <w:pPr>
        <w:pStyle w:val="Compact"/>
      </w:pPr>
      <w:r>
        <w:t xml:space="preserve">Our company is growing rapidly and is looking to fill the role of assistant accounting.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istant-accounting"/>
      <w:r>
        <w:t xml:space="preserve">Responsibilities for assistant accounting</w:t>
      </w:r>
      <w:bookmarkEnd w:id="22"/>
    </w:p>
    <w:p>
      <w:pPr>
        <w:pStyle w:val="Compact"/>
        <w:numPr>
          <w:numId w:val="1001"/>
          <w:ilvl w:val="0"/>
        </w:numPr>
      </w:pPr>
      <w:r>
        <w:t xml:space="preserve">Maintain and process expense reports through Expensify</w:t>
      </w:r>
    </w:p>
    <w:p>
      <w:pPr>
        <w:pStyle w:val="Compact"/>
        <w:numPr>
          <w:numId w:val="1001"/>
          <w:ilvl w:val="0"/>
        </w:numPr>
      </w:pPr>
      <w:r>
        <w:t xml:space="preserve">Process electronic payments generation (wire and ACH)</w:t>
      </w:r>
    </w:p>
    <w:p>
      <w:pPr>
        <w:pStyle w:val="Compact"/>
        <w:numPr>
          <w:numId w:val="1001"/>
          <w:ilvl w:val="0"/>
        </w:numPr>
      </w:pPr>
      <w:r>
        <w:t xml:space="preserve">Respond to vendor inquiries in a timely, courteous manner</w:t>
      </w:r>
    </w:p>
    <w:p>
      <w:pPr>
        <w:pStyle w:val="Compact"/>
        <w:numPr>
          <w:numId w:val="1001"/>
          <w:ilvl w:val="0"/>
        </w:numPr>
      </w:pPr>
      <w:r>
        <w:t xml:space="preserve">Accounts Payable and open P.O</w:t>
      </w:r>
    </w:p>
    <w:p>
      <w:pPr>
        <w:pStyle w:val="Compact"/>
        <w:numPr>
          <w:numId w:val="1001"/>
          <w:ilvl w:val="0"/>
        </w:numPr>
      </w:pPr>
      <w:r>
        <w:t xml:space="preserve">Accounts Payable – verify accuracy, proper classification transactions and recording of invoices</w:t>
      </w:r>
    </w:p>
    <w:p>
      <w:pPr>
        <w:pStyle w:val="Compact"/>
        <w:numPr>
          <w:numId w:val="1001"/>
          <w:ilvl w:val="0"/>
        </w:numPr>
      </w:pPr>
      <w:r>
        <w:t xml:space="preserve">Assist the owner with meeting preparation</w:t>
      </w:r>
    </w:p>
    <w:p>
      <w:pPr>
        <w:pStyle w:val="Compact"/>
        <w:numPr>
          <w:numId w:val="1001"/>
          <w:ilvl w:val="0"/>
        </w:numPr>
      </w:pPr>
      <w:r>
        <w:t xml:space="preserve">Create and pull reports</w:t>
      </w:r>
    </w:p>
    <w:p>
      <w:pPr>
        <w:pStyle w:val="Compact"/>
        <w:numPr>
          <w:numId w:val="1001"/>
          <w:ilvl w:val="0"/>
        </w:numPr>
      </w:pPr>
      <w:r>
        <w:t xml:space="preserve">Call clients and set appointments</w:t>
      </w:r>
    </w:p>
    <w:p>
      <w:pPr>
        <w:pStyle w:val="Compact"/>
        <w:numPr>
          <w:numId w:val="1001"/>
          <w:ilvl w:val="0"/>
        </w:numPr>
      </w:pPr>
      <w:r>
        <w:t xml:space="preserve">Communicate with insurance carriers, mutual fund companies, and VA companies</w:t>
      </w:r>
    </w:p>
    <w:p>
      <w:pPr>
        <w:pStyle w:val="Compact"/>
        <w:numPr>
          <w:numId w:val="1001"/>
          <w:ilvl w:val="0"/>
        </w:numPr>
      </w:pPr>
      <w:r>
        <w:t xml:space="preserve">Assist in administrative and clerical tasks and responsibilities, such as drafting documents, coordinating schedules, to help the team perform at an efficient level</w:t>
      </w:r>
    </w:p>
    <w:p>
      <w:pPr>
        <w:pStyle w:val="Heading2"/>
      </w:pPr>
      <w:bookmarkStart w:id="23" w:name="qualifications-for-assistant-accounting"/>
      <w:r>
        <w:t xml:space="preserve">Qualifications for assistant accounting</w:t>
      </w:r>
      <w:bookmarkEnd w:id="23"/>
    </w:p>
    <w:p>
      <w:pPr>
        <w:pStyle w:val="Compact"/>
        <w:numPr>
          <w:numId w:val="1002"/>
          <w:ilvl w:val="0"/>
        </w:numPr>
      </w:pPr>
      <w:r>
        <w:t xml:space="preserve">1 years or more relevant work experience in an international company (including intern period)</w:t>
      </w:r>
    </w:p>
    <w:p>
      <w:pPr>
        <w:pStyle w:val="Compact"/>
        <w:numPr>
          <w:numId w:val="1002"/>
          <w:ilvl w:val="0"/>
        </w:numPr>
      </w:pPr>
      <w:r>
        <w:t xml:space="preserve">Good knowledge of accounting concepts and current legislation, computer literate and experienced with spreadsheets/ databases</w:t>
      </w:r>
    </w:p>
    <w:p>
      <w:pPr>
        <w:pStyle w:val="Compact"/>
        <w:numPr>
          <w:numId w:val="1002"/>
          <w:ilvl w:val="0"/>
        </w:numPr>
      </w:pPr>
      <w:r>
        <w:t xml:space="preserve">Experiences with Chinese standard accounting software</w:t>
      </w:r>
    </w:p>
    <w:p>
      <w:pPr>
        <w:pStyle w:val="Compact"/>
        <w:numPr>
          <w:numId w:val="1002"/>
          <w:ilvl w:val="0"/>
        </w:numPr>
      </w:pPr>
      <w:r>
        <w:t xml:space="preserve">Fluent English both verbal and written (must be able to communicate effectively in English via telephone with foreign)</w:t>
      </w:r>
    </w:p>
    <w:p>
      <w:pPr>
        <w:pStyle w:val="Compact"/>
        <w:numPr>
          <w:numId w:val="1002"/>
          <w:ilvl w:val="0"/>
        </w:numPr>
      </w:pPr>
      <w:r>
        <w:t xml:space="preserve">Ability to work to deadlines and independently</w:t>
      </w:r>
    </w:p>
    <w:p>
      <w:pPr>
        <w:pStyle w:val="Compact"/>
        <w:numPr>
          <w:numId w:val="1002"/>
          <w:ilvl w:val="0"/>
        </w:numPr>
      </w:pPr>
      <w:r>
        <w:t xml:space="preserve">Ability to attract, develop and retain assign staff</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ccoun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ccoun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2021-10-28T13:36:34Z</dcterms:created>
  <dcterms:modified xsi:type="dcterms:W3CDTF">2021-10-28T13:36:34Z</dcterms:modified>
</cp:coreProperties>
</file>