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https://www.velvetjobs.com/job-descriptions/assistant-accounting-manager</w:t>
        </w:r>
      </w:hyperlink>
    </w:p>
    <w:p>
      <w:pPr>
        <w:pStyle w:val="Heading1"/>
      </w:pPr>
      <w:bookmarkStart w:id="21" w:name="example-of-assistant-accounting-manager-job-description"/>
      <w:r>
        <w:t xml:space="preserve">Example of Assistant Accounting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 accounting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accounting-manager"/>
      <w:r>
        <w:t xml:space="preserve">Responsibilities for assistant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monthly closing process and prepare necessary materials for management reviews</w:t>
      </w:r>
    </w:p>
    <w:p>
      <w:pPr>
        <w:pStyle w:val="Compact"/>
        <w:numPr>
          <w:numId w:val="1001"/>
          <w:ilvl w:val="0"/>
        </w:numPr>
      </w:pPr>
      <w:r>
        <w:t xml:space="preserve">Build high levels of awareness across all functions to the respective accountabilities and risks</w:t>
      </w:r>
    </w:p>
    <w:p>
      <w:pPr>
        <w:pStyle w:val="Compact"/>
        <w:numPr>
          <w:numId w:val="1001"/>
          <w:ilvl w:val="0"/>
        </w:numPr>
      </w:pPr>
      <w:r>
        <w:t xml:space="preserve">Lead in the area of Risk management</w:t>
      </w:r>
    </w:p>
    <w:p>
      <w:pPr>
        <w:pStyle w:val="Compact"/>
        <w:numPr>
          <w:numId w:val="1001"/>
          <w:ilvl w:val="0"/>
        </w:numPr>
      </w:pPr>
      <w:r>
        <w:t xml:space="preserve">Oversee the processing, reporting, transactions, re-evaluations and closing process for general ledger, reporting, fix assets</w:t>
      </w:r>
    </w:p>
    <w:p>
      <w:pPr>
        <w:pStyle w:val="Compact"/>
        <w:numPr>
          <w:numId w:val="1001"/>
          <w:ilvl w:val="0"/>
        </w:numPr>
      </w:pPr>
      <w:r>
        <w:t xml:space="preserve">Oversees the monthly, quarterly and year-end closing process and coordinate with respective parties as required</w:t>
      </w:r>
    </w:p>
    <w:p>
      <w:pPr>
        <w:pStyle w:val="Compact"/>
        <w:numPr>
          <w:numId w:val="1001"/>
          <w:ilvl w:val="0"/>
        </w:numPr>
      </w:pPr>
      <w:r>
        <w:t xml:space="preserve">Assist clients to investigate alleged breaches of FCA statutory regulations</w:t>
      </w:r>
    </w:p>
    <w:p>
      <w:pPr>
        <w:pStyle w:val="Compact"/>
        <w:numPr>
          <w:numId w:val="1001"/>
          <w:ilvl w:val="0"/>
        </w:numPr>
      </w:pPr>
      <w:r>
        <w:t xml:space="preserve">Prepare analysis work incorporated into expert witness reports to quantify losses</w:t>
      </w:r>
    </w:p>
    <w:p>
      <w:pPr>
        <w:pStyle w:val="Compact"/>
        <w:numPr>
          <w:numId w:val="1001"/>
          <w:ilvl w:val="0"/>
        </w:numPr>
      </w:pPr>
      <w:r>
        <w:t xml:space="preserve">Work overseas to investigate allegations of bribery or corruption</w:t>
      </w:r>
    </w:p>
    <w:p>
      <w:pPr>
        <w:pStyle w:val="Compact"/>
        <w:numPr>
          <w:numId w:val="1001"/>
          <w:ilvl w:val="0"/>
        </w:numPr>
      </w:pPr>
      <w:r>
        <w:t xml:space="preserve">Assist clients to assess and improve their fraud or anti-money laundering risk management</w:t>
      </w:r>
    </w:p>
    <w:p>
      <w:pPr>
        <w:pStyle w:val="Compact"/>
        <w:numPr>
          <w:numId w:val="1001"/>
          <w:ilvl w:val="0"/>
        </w:numPr>
      </w:pPr>
      <w:r>
        <w:t xml:space="preserve">Assist in the drafting of formal reports in the context of expert witness or investigation assignments</w:t>
      </w:r>
    </w:p>
    <w:p>
      <w:pPr>
        <w:pStyle w:val="Heading2"/>
      </w:pPr>
      <w:bookmarkStart w:id="23" w:name="qualifications-for-assistant-accounting-manager"/>
      <w:r>
        <w:t xml:space="preserve">Qualifications for assistant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annual corporate balance sheet review</w:t>
      </w:r>
    </w:p>
    <w:p>
      <w:pPr>
        <w:pStyle w:val="Compact"/>
        <w:numPr>
          <w:numId w:val="1002"/>
          <w:ilvl w:val="0"/>
        </w:numPr>
      </w:pPr>
      <w:r>
        <w:t xml:space="preserve">Manage three staff, ensuring they fulfil their duties adequately and efficiently</w:t>
      </w:r>
    </w:p>
    <w:p>
      <w:pPr>
        <w:pStyle w:val="Compact"/>
        <w:numPr>
          <w:numId w:val="1002"/>
          <w:ilvl w:val="0"/>
        </w:numPr>
      </w:pPr>
      <w:r>
        <w:t xml:space="preserve">Prepare and turn in financial reports to support the business and keep all partners informed</w:t>
      </w:r>
    </w:p>
    <w:p>
      <w:pPr>
        <w:pStyle w:val="Compact"/>
        <w:numPr>
          <w:numId w:val="1002"/>
          <w:ilvl w:val="0"/>
        </w:numPr>
      </w:pPr>
      <w:r>
        <w:t xml:space="preserve">Take on any ad-hoc tasks related to finance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B/S, P/L and other related financial statements</w:t>
      </w:r>
    </w:p>
    <w:p>
      <w:pPr>
        <w:pStyle w:val="Compact"/>
        <w:numPr>
          <w:numId w:val="1002"/>
          <w:ilvl w:val="0"/>
        </w:numPr>
      </w:pPr>
      <w:r>
        <w:t xml:space="preserve">Confidence using global ERP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2021-10-28T13:12:43Z</dcterms:created>
  <dcterms:modified xsi:type="dcterms:W3CDTF">2021-10-28T13:12:43Z</dcterms:modified>
</cp:coreProperties>
</file>