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https://www.velvetjobs.com/job-descriptions/assistant-accountant</w:t>
        </w:r>
      </w:hyperlink>
    </w:p>
    <w:p>
      <w:pPr>
        <w:pStyle w:val="Heading1"/>
      </w:pPr>
      <w:bookmarkStart w:id="21" w:name="example-of-assistant-accountant-job-description"/>
      <w:r>
        <w:t xml:space="preserve">Example of Assistant Accountant Job Description</w:t>
      </w:r>
      <w:bookmarkEnd w:id="21"/>
    </w:p>
    <w:p>
      <w:pPr>
        <w:pStyle w:val="Compact"/>
      </w:pPr>
      <w:r>
        <w:t xml:space="preserve">Our innovative and growing company is looking to fill the role of assistant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ccountant"/>
      <w:r>
        <w:t xml:space="preserve">Responsibilities for assistant accountant</w:t>
      </w:r>
      <w:bookmarkEnd w:id="22"/>
    </w:p>
    <w:p>
      <w:pPr>
        <w:pStyle w:val="Compact"/>
        <w:numPr>
          <w:numId w:val="1001"/>
          <w:ilvl w:val="0"/>
        </w:numPr>
      </w:pPr>
      <w:r>
        <w:t xml:space="preserve">Ensuring timely completion of balance sheet reconciliations</w:t>
      </w:r>
    </w:p>
    <w:p>
      <w:pPr>
        <w:pStyle w:val="Compact"/>
        <w:numPr>
          <w:numId w:val="1001"/>
          <w:ilvl w:val="0"/>
        </w:numPr>
      </w:pPr>
      <w:r>
        <w:t xml:space="preserve">Understand FINMA Capital Adequacy rules and how the rules are applied to production</w:t>
      </w:r>
    </w:p>
    <w:p>
      <w:pPr>
        <w:pStyle w:val="Compact"/>
        <w:numPr>
          <w:numId w:val="1001"/>
          <w:ilvl w:val="0"/>
        </w:numPr>
      </w:pPr>
      <w:r>
        <w:t xml:space="preserve">Provide assistance to other team members to ensure timely and accurate daily reports are completed and distributed to clients</w:t>
      </w:r>
    </w:p>
    <w:p>
      <w:pPr>
        <w:pStyle w:val="Compact"/>
        <w:numPr>
          <w:numId w:val="1001"/>
          <w:ilvl w:val="0"/>
        </w:numPr>
      </w:pPr>
      <w:r>
        <w:t xml:space="preserve">Understand the main Regulatory systems which are STAR, Axiom and COMET</w:t>
      </w:r>
    </w:p>
    <w:p>
      <w:pPr>
        <w:pStyle w:val="Compact"/>
        <w:numPr>
          <w:numId w:val="1001"/>
          <w:ilvl w:val="0"/>
        </w:numPr>
      </w:pPr>
      <w:r>
        <w:t xml:space="preserve">Take part in financial closing, consolidation, reporting and audit process</w:t>
      </w:r>
    </w:p>
    <w:p>
      <w:pPr>
        <w:pStyle w:val="Compact"/>
        <w:numPr>
          <w:numId w:val="1001"/>
          <w:ilvl w:val="0"/>
        </w:numPr>
      </w:pPr>
      <w:r>
        <w:t xml:space="preserve">Take initiative to identify problems and potential financial impacts on all finance-related matters in the companies</w:t>
      </w:r>
    </w:p>
    <w:p>
      <w:pPr>
        <w:pStyle w:val="Compact"/>
        <w:numPr>
          <w:numId w:val="1001"/>
          <w:ilvl w:val="0"/>
        </w:numPr>
      </w:pPr>
      <w:r>
        <w:t xml:space="preserve">Ability of being independent, responsible, flexible, dedicated, mature and proactive</w:t>
      </w:r>
    </w:p>
    <w:p>
      <w:pPr>
        <w:pStyle w:val="Compact"/>
        <w:numPr>
          <w:numId w:val="1001"/>
          <w:ilvl w:val="0"/>
        </w:numPr>
      </w:pPr>
      <w:r>
        <w:t xml:space="preserve">Organise the validation and payment of daily treasury operations by completing payment request forms, filling accounts details for posting, getting authority signatures and processing intercompany invoices</w:t>
      </w:r>
    </w:p>
    <w:p>
      <w:pPr>
        <w:pStyle w:val="Compact"/>
        <w:numPr>
          <w:numId w:val="1001"/>
          <w:ilvl w:val="0"/>
        </w:numPr>
      </w:pPr>
      <w:r>
        <w:t xml:space="preserve">Prepare the daily sweep payment for securitisation, keep a log of all payments and prepare all relevant journals</w:t>
      </w:r>
    </w:p>
    <w:p>
      <w:pPr>
        <w:pStyle w:val="Compact"/>
        <w:numPr>
          <w:numId w:val="1001"/>
          <w:ilvl w:val="0"/>
        </w:numPr>
      </w:pPr>
      <w:r>
        <w:t xml:space="preserve">Manage the sales regional budgets by processing all payment requests, checking validation, organising payment, coding the transaction and monitoring expenses against budget</w:t>
      </w:r>
    </w:p>
    <w:p>
      <w:pPr>
        <w:pStyle w:val="Heading2"/>
      </w:pPr>
      <w:bookmarkStart w:id="23" w:name="qualifications-for-assistant-accountant"/>
      <w:r>
        <w:t xml:space="preserve">Qualifications for assistant accountant</w:t>
      </w:r>
      <w:bookmarkEnd w:id="23"/>
    </w:p>
    <w:p>
      <w:pPr>
        <w:pStyle w:val="Compact"/>
        <w:numPr>
          <w:numId w:val="1002"/>
          <w:ilvl w:val="0"/>
        </w:numPr>
      </w:pPr>
      <w:r>
        <w:t xml:space="preserve">Diploma holder or university graduate in Accounting, Finance or related disciplines</w:t>
      </w:r>
    </w:p>
    <w:p>
      <w:pPr>
        <w:pStyle w:val="Compact"/>
        <w:numPr>
          <w:numId w:val="1002"/>
          <w:ilvl w:val="0"/>
        </w:numPr>
      </w:pPr>
      <w:r>
        <w:t xml:space="preserve">Uses logic and analysis to find solutions to problems</w:t>
      </w:r>
    </w:p>
    <w:p>
      <w:pPr>
        <w:pStyle w:val="Compact"/>
        <w:numPr>
          <w:numId w:val="1002"/>
          <w:ilvl w:val="0"/>
        </w:numPr>
      </w:pPr>
      <w:r>
        <w:t xml:space="preserve">Collaborates willingly with others</w:t>
      </w:r>
    </w:p>
    <w:p>
      <w:pPr>
        <w:pStyle w:val="Compact"/>
        <w:numPr>
          <w:numId w:val="1002"/>
          <w:ilvl w:val="0"/>
        </w:numPr>
      </w:pPr>
      <w:r>
        <w:t xml:space="preserve">Minimum of 3 years general accounting experience in a commercial environment</w:t>
      </w:r>
    </w:p>
    <w:p>
      <w:pPr>
        <w:pStyle w:val="Compact"/>
        <w:numPr>
          <w:numId w:val="1002"/>
          <w:ilvl w:val="0"/>
        </w:numPr>
      </w:pPr>
      <w:r>
        <w:t xml:space="preserve">Demonstrate flexibility in your approach to work</w:t>
      </w:r>
    </w:p>
    <w:p>
      <w:pPr>
        <w:pStyle w:val="Compact"/>
        <w:numPr>
          <w:numId w:val="1002"/>
          <w:ilvl w:val="0"/>
        </w:numPr>
      </w:pPr>
      <w:r>
        <w:t xml:space="preserve">AAT qualified or CIMA/ACCA part qualified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2021-10-28T13:02:28Z</dcterms:created>
  <dcterms:modified xsi:type="dcterms:W3CDTF">2021-10-28T13:02:28Z</dcterms:modified>
</cp:coreProperties>
</file>