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https://www.velvetjobs.com/job-descriptions/assistant-account-executive</w:t>
        </w:r>
      </w:hyperlink>
    </w:p>
    <w:p>
      <w:pPr>
        <w:pStyle w:val="Heading1"/>
      </w:pPr>
      <w:bookmarkStart w:id="21" w:name="example-of-assistant-account-executive-job-description"/>
      <w:r>
        <w:t xml:space="preserve">Example of Assistant Account Executive Job Description</w:t>
      </w:r>
      <w:bookmarkEnd w:id="21"/>
    </w:p>
    <w:p>
      <w:pPr>
        <w:pStyle w:val="Compact"/>
      </w:pPr>
      <w:r>
        <w:t xml:space="preserve">Our company is growing rapidly and is searching for experienced candidates for the position of assistant account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account-executive"/>
      <w:r>
        <w:t xml:space="preserve">Responsibilities for assistant account executive</w:t>
      </w:r>
      <w:bookmarkEnd w:id="22"/>
    </w:p>
    <w:p>
      <w:pPr>
        <w:pStyle w:val="Compact"/>
        <w:numPr>
          <w:numId w:val="1001"/>
          <w:ilvl w:val="0"/>
        </w:numPr>
      </w:pPr>
      <w:r>
        <w:t xml:space="preserve">You’ll attend all project and cross-functional team meetings</w:t>
      </w:r>
    </w:p>
    <w:p>
      <w:pPr>
        <w:pStyle w:val="Compact"/>
        <w:numPr>
          <w:numId w:val="1001"/>
          <w:ilvl w:val="0"/>
        </w:numPr>
      </w:pPr>
      <w:r>
        <w:t xml:space="preserve">Bachelor's degree plus 3 years of marketing support experience reflecting increasing levels of responsibility</w:t>
      </w:r>
    </w:p>
    <w:p>
      <w:pPr>
        <w:pStyle w:val="Compact"/>
        <w:numPr>
          <w:numId w:val="1001"/>
          <w:ilvl w:val="0"/>
        </w:numPr>
      </w:pPr>
      <w:r>
        <w:t xml:space="preserve">Graphic Design Industry experience</w:t>
      </w:r>
    </w:p>
    <w:p>
      <w:pPr>
        <w:pStyle w:val="Compact"/>
        <w:numPr>
          <w:numId w:val="1001"/>
          <w:ilvl w:val="0"/>
        </w:numPr>
      </w:pPr>
      <w:r>
        <w:t xml:space="preserve">Experience with effectively presenting information and responding to questions from groups of managers, clients, customers and the general public</w:t>
      </w:r>
    </w:p>
    <w:p>
      <w:pPr>
        <w:pStyle w:val="Compact"/>
        <w:numPr>
          <w:numId w:val="1001"/>
          <w:ilvl w:val="0"/>
        </w:numPr>
      </w:pPr>
      <w:r>
        <w:t xml:space="preserve">Skilled in applying concepts such as fractions, percentages, ratios and proportions to practical situations</w:t>
      </w:r>
    </w:p>
    <w:p>
      <w:pPr>
        <w:pStyle w:val="Compact"/>
        <w:numPr>
          <w:numId w:val="1001"/>
          <w:ilvl w:val="0"/>
        </w:numPr>
      </w:pPr>
      <w:r>
        <w:t xml:space="preserve">Knowledge of POS production/manufacturing and deployment methods and the process timelines that drive them</w:t>
      </w:r>
    </w:p>
    <w:p>
      <w:pPr>
        <w:pStyle w:val="Compact"/>
        <w:numPr>
          <w:numId w:val="1001"/>
          <w:ilvl w:val="0"/>
        </w:numPr>
      </w:pPr>
      <w:r>
        <w:t xml:space="preserve">Support Account Executive/s and or Senior Account Executives with portfolio management</w:t>
      </w:r>
    </w:p>
    <w:p>
      <w:pPr>
        <w:pStyle w:val="Compact"/>
        <w:numPr>
          <w:numId w:val="1001"/>
          <w:ilvl w:val="0"/>
        </w:numPr>
      </w:pPr>
      <w:r>
        <w:t xml:space="preserve">Read and report coverage and issue developments</w:t>
      </w:r>
    </w:p>
    <w:p>
      <w:pPr>
        <w:pStyle w:val="Compact"/>
        <w:numPr>
          <w:numId w:val="1001"/>
          <w:ilvl w:val="0"/>
        </w:numPr>
      </w:pPr>
      <w:r>
        <w:t xml:space="preserve">Gains knowledge of company products/practices</w:t>
      </w:r>
    </w:p>
    <w:p>
      <w:pPr>
        <w:pStyle w:val="Compact"/>
        <w:numPr>
          <w:numId w:val="1001"/>
          <w:ilvl w:val="0"/>
        </w:numPr>
      </w:pPr>
      <w:r>
        <w:t xml:space="preserve">Following-through on details of activities with internal departments in Detroit, Birmingham, and New York such as account service, creative, legal, traffic and production, media planning, media buying and external events/sponsorship</w:t>
      </w:r>
    </w:p>
    <w:p>
      <w:pPr>
        <w:pStyle w:val="Heading2"/>
      </w:pPr>
      <w:bookmarkStart w:id="23" w:name="qualifications-for-assistant-account-executive"/>
      <w:r>
        <w:t xml:space="preserve">Qualifications for assistant account executive</w:t>
      </w:r>
      <w:bookmarkEnd w:id="23"/>
    </w:p>
    <w:p>
      <w:pPr>
        <w:pStyle w:val="Compact"/>
        <w:numPr>
          <w:numId w:val="1002"/>
          <w:ilvl w:val="0"/>
        </w:numPr>
      </w:pPr>
      <w:r>
        <w:t xml:space="preserve">Bachelor’s degree or above preferred in Communications, Journalism, or related field</w:t>
      </w:r>
    </w:p>
    <w:p>
      <w:pPr>
        <w:pStyle w:val="Compact"/>
        <w:numPr>
          <w:numId w:val="1002"/>
          <w:ilvl w:val="0"/>
        </w:numPr>
      </w:pPr>
      <w:r>
        <w:t xml:space="preserve">Ability to communicate highly technical concepts and procedures in plain terms to client and internal stakeholders</w:t>
      </w:r>
    </w:p>
    <w:p>
      <w:pPr>
        <w:pStyle w:val="Compact"/>
        <w:numPr>
          <w:numId w:val="1002"/>
          <w:ilvl w:val="0"/>
        </w:numPr>
      </w:pPr>
      <w:r>
        <w:t xml:space="preserve">1pt"&gt;</w:t>
      </w:r>
    </w:p>
    <w:p>
      <w:pPr>
        <w:pStyle w:val="Compact"/>
        <w:numPr>
          <w:numId w:val="1002"/>
          <w:ilvl w:val="0"/>
        </w:numPr>
      </w:pPr>
      <w:r>
        <w:t xml:space="preserve">Accommodate and anticipate client needs</w:t>
      </w:r>
    </w:p>
    <w:p>
      <w:pPr>
        <w:pStyle w:val="Compact"/>
        <w:numPr>
          <w:numId w:val="1002"/>
          <w:ilvl w:val="0"/>
        </w:numPr>
      </w:pPr>
      <w:r>
        <w:t xml:space="preserve">Play a key role in account activities including special events, media events, building media relations, social media, desk-side briefings, program implementation</w:t>
      </w:r>
    </w:p>
    <w:p>
      <w:pPr>
        <w:pStyle w:val="Compact"/>
        <w:numPr>
          <w:numId w:val="1002"/>
          <w:ilvl w:val="0"/>
        </w:numPr>
      </w:pPr>
      <w:r>
        <w:t xml:space="preserve">Attend business and strategy meetings relating to assigned account(s)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2021-10-28T13:33:50Z</dcterms:created>
  <dcterms:modified xsi:type="dcterms:W3CDTF">2021-10-28T13:33:50Z</dcterms:modified>
</cp:coreProperties>
</file>