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https://www.velvetjobs.com/job-descriptions/assistant-account-executive</w:t>
        </w:r>
      </w:hyperlink>
    </w:p>
    <w:p>
      <w:pPr>
        <w:pStyle w:val="Heading1"/>
      </w:pPr>
      <w:bookmarkStart w:id="21" w:name="example-of-assistant-account-executive-job-description"/>
      <w:r>
        <w:t xml:space="preserve">Example of Assistant Account Executive Job Description</w:t>
      </w:r>
      <w:bookmarkEnd w:id="21"/>
    </w:p>
    <w:p>
      <w:pPr>
        <w:pStyle w:val="Compact"/>
      </w:pPr>
      <w:r>
        <w:t xml:space="preserve">Our company is looking for an assistant account executive. To join our growing team, please review the list of responsibilities and qualifications.</w:t>
      </w:r>
    </w:p>
    <w:p>
      <w:pPr>
        <w:pStyle w:val="Heading2"/>
      </w:pPr>
      <w:bookmarkStart w:id="22" w:name="responsibilities-for-assistant-account-executive"/>
      <w:r>
        <w:t xml:space="preserve">Responsibilities for assistant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External to Agency – the AAE has daily contact with publications regarding materials running during media schedules</w:t>
      </w:r>
    </w:p>
    <w:p>
      <w:pPr>
        <w:pStyle w:val="Compact"/>
        <w:numPr>
          <w:numId w:val="1001"/>
          <w:ilvl w:val="0"/>
        </w:numPr>
      </w:pPr>
      <w:r>
        <w:t xml:space="preserve">Collaborating with the AE and Sr</w:t>
      </w:r>
    </w:p>
    <w:p>
      <w:pPr>
        <w:pStyle w:val="Compact"/>
        <w:numPr>
          <w:numId w:val="1001"/>
          <w:ilvl w:val="0"/>
        </w:numPr>
      </w:pPr>
      <w:r>
        <w:t xml:space="preserve">Execute project management functions through the utilization of project workbooks, suite of project management forms and documentation, Microsoft Project, for program scheduling</w:t>
      </w:r>
    </w:p>
    <w:p>
      <w:pPr>
        <w:pStyle w:val="Compact"/>
        <w:numPr>
          <w:numId w:val="1001"/>
          <w:ilvl w:val="0"/>
        </w:numPr>
      </w:pPr>
      <w:r>
        <w:t xml:space="preserve">Provide support to Account Executive and/or Sales Director</w:t>
      </w:r>
    </w:p>
    <w:p>
      <w:pPr>
        <w:pStyle w:val="Compact"/>
        <w:numPr>
          <w:numId w:val="1001"/>
          <w:ilvl w:val="0"/>
        </w:numPr>
      </w:pPr>
      <w:r>
        <w:t xml:space="preserve">Maintain and review final selling analysis for all Specialty Store accounts</w:t>
      </w:r>
    </w:p>
    <w:p>
      <w:pPr>
        <w:pStyle w:val="Compact"/>
        <w:numPr>
          <w:numId w:val="1001"/>
          <w:ilvl w:val="0"/>
        </w:numPr>
      </w:pPr>
      <w:r>
        <w:t xml:space="preserve">Learns to work within the agency processes and systems</w:t>
      </w:r>
    </w:p>
    <w:p>
      <w:pPr>
        <w:pStyle w:val="Compact"/>
        <w:numPr>
          <w:numId w:val="1001"/>
          <w:ilvl w:val="0"/>
        </w:numPr>
      </w:pPr>
      <w:r>
        <w:t xml:space="preserve">Interface with production, traffic and creative departments ensuring successful completion of all projects</w:t>
      </w:r>
    </w:p>
    <w:p>
      <w:pPr>
        <w:pStyle w:val="Compact"/>
        <w:numPr>
          <w:numId w:val="1001"/>
          <w:ilvl w:val="0"/>
        </w:numPr>
      </w:pPr>
      <w:r>
        <w:t xml:space="preserve">Interact with integrated Agency partners to ensure clear communication of deliverables and timelines of projects in development</w:t>
      </w:r>
    </w:p>
    <w:p>
      <w:pPr>
        <w:pStyle w:val="Compact"/>
        <w:numPr>
          <w:numId w:val="1001"/>
          <w:ilvl w:val="0"/>
        </w:numPr>
      </w:pPr>
      <w:r>
        <w:t xml:space="preserve">Prepare estimates and manages projects against agreed upon SOW</w:t>
      </w:r>
    </w:p>
    <w:p>
      <w:pPr>
        <w:pStyle w:val="Compact"/>
        <w:numPr>
          <w:numId w:val="1001"/>
          <w:ilvl w:val="0"/>
        </w:numPr>
      </w:pPr>
      <w:r>
        <w:t xml:space="preserve">Attend key meetings to stay informed and to become more familiar with brand/marketplace challenges</w:t>
      </w:r>
    </w:p>
    <w:p>
      <w:pPr>
        <w:pStyle w:val="Heading2"/>
      </w:pPr>
      <w:bookmarkStart w:id="23" w:name="qualifications-for-assistant-account-executive"/>
      <w:r>
        <w:t xml:space="preserve">Qualifications for assistant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internship experience and/or one year professional experience is required</w:t>
      </w:r>
    </w:p>
    <w:p>
      <w:pPr>
        <w:pStyle w:val="Compact"/>
        <w:numPr>
          <w:numId w:val="1002"/>
          <w:ilvl w:val="0"/>
        </w:numPr>
      </w:pPr>
      <w:r>
        <w:t xml:space="preserve">Passionate about engaging the media and influencers with modern storytelling techniques</w:t>
      </w:r>
    </w:p>
    <w:p>
      <w:pPr>
        <w:pStyle w:val="Compact"/>
        <w:numPr>
          <w:numId w:val="1002"/>
          <w:ilvl w:val="0"/>
        </w:numPr>
      </w:pPr>
      <w:r>
        <w:t xml:space="preserve">Basic knowledge of different types of measurement options</w:t>
      </w:r>
    </w:p>
    <w:p>
      <w:pPr>
        <w:pStyle w:val="Compact"/>
        <w:numPr>
          <w:numId w:val="1002"/>
          <w:ilvl w:val="0"/>
        </w:numPr>
      </w:pPr>
      <w:r>
        <w:t xml:space="preserve">Pragmatic thinker</w:t>
      </w:r>
    </w:p>
    <w:p>
      <w:pPr>
        <w:pStyle w:val="Compact"/>
        <w:numPr>
          <w:numId w:val="1002"/>
          <w:ilvl w:val="0"/>
        </w:numPr>
      </w:pPr>
      <w:r>
        <w:t xml:space="preserve">Strong understanding of digital platforms online – from web sites to intranets and mobile, social networks, blogs, vlogs</w:t>
      </w:r>
    </w:p>
    <w:p>
      <w:pPr>
        <w:pStyle w:val="Compact"/>
        <w:numPr>
          <w:numId w:val="1002"/>
          <w:ilvl w:val="0"/>
        </w:numPr>
      </w:pPr>
      <w:r>
        <w:t xml:space="preserve">Ability to spot reactive news stories develop proactive news angles/stories and other content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2021-10-28T13:11:17Z</dcterms:created>
  <dcterms:modified xsi:type="dcterms:W3CDTF">2021-10-28T13:11:17Z</dcterms:modified>
</cp:coreProperties>
</file>