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https://www.velvetjobs.com/job-descriptions/asset-protection-specialist</w:t>
        </w:r>
      </w:hyperlink>
    </w:p>
    <w:p>
      <w:pPr>
        <w:pStyle w:val="Heading1"/>
      </w:pPr>
      <w:bookmarkStart w:id="21" w:name="example-of-asset-protection-specialist-job-description"/>
      <w:r>
        <w:t xml:space="preserve">Example of Asset Protection Specialist Job Description</w:t>
      </w:r>
      <w:bookmarkEnd w:id="21"/>
    </w:p>
    <w:p>
      <w:pPr>
        <w:pStyle w:val="Compact"/>
      </w:pPr>
      <w:r>
        <w:t xml:space="preserve">Our company is growing rapidly and is searching for experienced candidates for the position of asset protection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t-protection-specialist"/>
      <w:r>
        <w:t xml:space="preserve">Responsibilities for asset protection specialist</w:t>
      </w:r>
      <w:bookmarkEnd w:id="22"/>
    </w:p>
    <w:p>
      <w:pPr>
        <w:pStyle w:val="Compact"/>
        <w:numPr>
          <w:numId w:val="1001"/>
          <w:ilvl w:val="0"/>
        </w:numPr>
      </w:pPr>
      <w:r>
        <w:t xml:space="preserve">Attends hearings as required and updates appropriate files with court-related outcomes</w:t>
      </w:r>
    </w:p>
    <w:p>
      <w:pPr>
        <w:pStyle w:val="Compact"/>
        <w:numPr>
          <w:numId w:val="1001"/>
          <w:ilvl w:val="0"/>
        </w:numPr>
      </w:pPr>
      <w:r>
        <w:t xml:space="preserve">Maintains relationship with local law enforcement</w:t>
      </w:r>
    </w:p>
    <w:p>
      <w:pPr>
        <w:pStyle w:val="Compact"/>
        <w:numPr>
          <w:numId w:val="1001"/>
          <w:ilvl w:val="0"/>
        </w:numPr>
      </w:pPr>
      <w:r>
        <w:t xml:space="preserve">Internal &amp; ORC Investigations</w:t>
      </w:r>
    </w:p>
    <w:p>
      <w:pPr>
        <w:pStyle w:val="Compact"/>
        <w:numPr>
          <w:numId w:val="1001"/>
          <w:ilvl w:val="0"/>
        </w:numPr>
      </w:pPr>
      <w:r>
        <w:t xml:space="preserve">Aggressively investigates suspicious behavior (collects intelligence, documents behavior, installs cameras)</w:t>
      </w:r>
    </w:p>
    <w:p>
      <w:pPr>
        <w:pStyle w:val="Compact"/>
        <w:numPr>
          <w:numId w:val="1001"/>
          <w:ilvl w:val="0"/>
        </w:numPr>
      </w:pPr>
      <w:r>
        <w:t xml:space="preserve">Interviews associates suspected of theft or fraud in accordance with company policies and properly documents all stages</w:t>
      </w:r>
    </w:p>
    <w:p>
      <w:pPr>
        <w:pStyle w:val="Compact"/>
        <w:numPr>
          <w:numId w:val="1001"/>
          <w:ilvl w:val="0"/>
        </w:numPr>
      </w:pPr>
      <w:r>
        <w:t xml:space="preserve">Reviews and ensures all AP documentation is complete, accurate and is maintained to the policies of the company</w:t>
      </w:r>
    </w:p>
    <w:p>
      <w:pPr>
        <w:pStyle w:val="Compact"/>
        <w:numPr>
          <w:numId w:val="1001"/>
          <w:ilvl w:val="0"/>
        </w:numPr>
      </w:pPr>
      <w:r>
        <w:t xml:space="preserve">Communicates MI photo alerts to associates and partners with other locations/retailers to identify ORC groups and patterns</w:t>
      </w:r>
    </w:p>
    <w:p>
      <w:pPr>
        <w:pStyle w:val="Compact"/>
        <w:numPr>
          <w:numId w:val="1001"/>
          <w:ilvl w:val="0"/>
        </w:numPr>
      </w:pPr>
      <w:r>
        <w:t xml:space="preserve">Consistently meets established performance standards for the role, including (but not limited to) product and service sales, customer service, productivity, and attendance</w:t>
      </w:r>
    </w:p>
    <w:p>
      <w:pPr>
        <w:pStyle w:val="Compact"/>
        <w:numPr>
          <w:numId w:val="1001"/>
          <w:ilvl w:val="0"/>
        </w:numPr>
      </w:pPr>
      <w:r>
        <w:t xml:space="preserve">Critical Thinking – You can pull back the layers of detail that surround an issue to identify the root cause of an occurrence</w:t>
      </w:r>
    </w:p>
    <w:p>
      <w:pPr>
        <w:pStyle w:val="Compact"/>
        <w:numPr>
          <w:numId w:val="1001"/>
          <w:ilvl w:val="0"/>
        </w:numPr>
      </w:pPr>
      <w:r>
        <w:t xml:space="preserve">Time Management – You know how to prioritize your work based on the biggest needs of the business</w:t>
      </w:r>
    </w:p>
    <w:p>
      <w:pPr>
        <w:pStyle w:val="Heading2"/>
      </w:pPr>
      <w:bookmarkStart w:id="23" w:name="qualifications-for-asset-protection-specialist"/>
      <w:r>
        <w:t xml:space="preserve">Qualifications for asset protection specialist</w:t>
      </w:r>
      <w:bookmarkEnd w:id="23"/>
    </w:p>
    <w:p>
      <w:pPr>
        <w:pStyle w:val="Compact"/>
        <w:numPr>
          <w:numId w:val="1002"/>
          <w:ilvl w:val="0"/>
        </w:numPr>
      </w:pPr>
      <w:r>
        <w:t xml:space="preserve">High school diploma or GED with a State driver's license</w:t>
      </w:r>
    </w:p>
    <w:p>
      <w:pPr>
        <w:pStyle w:val="Compact"/>
        <w:numPr>
          <w:numId w:val="1002"/>
          <w:ilvl w:val="0"/>
        </w:numPr>
      </w:pPr>
      <w:r>
        <w:t xml:space="preserve">Minimum of 3 years utility field operations awareness or related work experience</w:t>
      </w:r>
    </w:p>
    <w:p>
      <w:pPr>
        <w:pStyle w:val="Compact"/>
        <w:numPr>
          <w:numId w:val="1002"/>
          <w:ilvl w:val="0"/>
        </w:numPr>
      </w:pPr>
      <w:r>
        <w:t xml:space="preserve">Organization and file management skills</w:t>
      </w:r>
    </w:p>
    <w:p>
      <w:pPr>
        <w:pStyle w:val="Compact"/>
        <w:numPr>
          <w:numId w:val="1002"/>
          <w:ilvl w:val="0"/>
        </w:numPr>
      </w:pPr>
      <w:r>
        <w:t xml:space="preserve">Computer literacy – Intermediate proficiency (MS Office Suite)</w:t>
      </w:r>
    </w:p>
    <w:p>
      <w:pPr>
        <w:pStyle w:val="Compact"/>
        <w:numPr>
          <w:numId w:val="1002"/>
          <w:ilvl w:val="0"/>
        </w:numPr>
      </w:pPr>
      <w:r>
        <w:t xml:space="preserve">Ability to chart and graph data</w:t>
      </w:r>
    </w:p>
    <w:p>
      <w:pPr>
        <w:pStyle w:val="Compact"/>
        <w:numPr>
          <w:numId w:val="1002"/>
          <w:ilvl w:val="0"/>
        </w:numPr>
      </w:pPr>
      <w:r>
        <w:t xml:space="preserve">Advanced interpersonal skills including influencing and/or negotiation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protec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protec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2021-10-28T12:48:46Z</dcterms:created>
  <dcterms:modified xsi:type="dcterms:W3CDTF">2021-10-28T12:48:46Z</dcterms:modified>
</cp:coreProperties>
</file>