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https://www.velvetjobs.com/job-descriptions/asset-protection-manager</w:t>
        </w:r>
      </w:hyperlink>
    </w:p>
    <w:p>
      <w:pPr>
        <w:pStyle w:val="Heading1"/>
      </w:pPr>
      <w:bookmarkStart w:id="21" w:name="example-of-asset-protection-manager-job-description"/>
      <w:r>
        <w:t xml:space="preserve">Example of Asset Protection Manager Job Description</w:t>
      </w:r>
      <w:bookmarkEnd w:id="21"/>
    </w:p>
    <w:p>
      <w:pPr>
        <w:pStyle w:val="Compact"/>
      </w:pPr>
      <w:r>
        <w:t xml:space="preserve">Our company is looking for an asset protection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et-protection-manager"/>
      <w:r>
        <w:t xml:space="preserve">Responsibilities for asset protection manager</w:t>
      </w:r>
      <w:bookmarkEnd w:id="22"/>
    </w:p>
    <w:p>
      <w:pPr>
        <w:pStyle w:val="Compact"/>
        <w:numPr>
          <w:numId w:val="1001"/>
          <w:ilvl w:val="0"/>
        </w:numPr>
      </w:pPr>
      <w:r>
        <w:t xml:space="preserve">Communicate asset protection and safety strategies to reduce shrink to field operations and in the retail stores within assigned region</w:t>
      </w:r>
    </w:p>
    <w:p>
      <w:pPr>
        <w:pStyle w:val="Compact"/>
        <w:numPr>
          <w:numId w:val="1001"/>
          <w:ilvl w:val="0"/>
        </w:numPr>
      </w:pPr>
      <w:r>
        <w:t xml:space="preserve">Communicate asset protection findings to various levels of field operations to assist in the reduction of shrink and to address safety issues</w:t>
      </w:r>
    </w:p>
    <w:p>
      <w:pPr>
        <w:pStyle w:val="Compact"/>
        <w:numPr>
          <w:numId w:val="1001"/>
          <w:ilvl w:val="0"/>
        </w:numPr>
      </w:pPr>
      <w:r>
        <w:t xml:space="preserve">Responsible for achieving shrink reduction goals within region</w:t>
      </w:r>
    </w:p>
    <w:p>
      <w:pPr>
        <w:pStyle w:val="Compact"/>
        <w:numPr>
          <w:numId w:val="1001"/>
          <w:ilvl w:val="0"/>
        </w:numPr>
      </w:pPr>
      <w:r>
        <w:t xml:space="preserve">Complete a required amount of audits monthly to measure operational compliance</w:t>
      </w:r>
    </w:p>
    <w:p>
      <w:pPr>
        <w:pStyle w:val="Compact"/>
        <w:numPr>
          <w:numId w:val="1001"/>
          <w:ilvl w:val="0"/>
        </w:numPr>
      </w:pPr>
      <w:r>
        <w:t xml:space="preserve">Establish strong partnerships with regional and district managers along with human resources, to ensure inclusion in conference calls, training meetings and security/safety issues that may develop</w:t>
      </w:r>
    </w:p>
    <w:p>
      <w:pPr>
        <w:pStyle w:val="Compact"/>
        <w:numPr>
          <w:numId w:val="1001"/>
          <w:ilvl w:val="0"/>
        </w:numPr>
      </w:pPr>
      <w:r>
        <w:t xml:space="preserve">Ensure timely responses and follow-up to critical incidents within region</w:t>
      </w:r>
    </w:p>
    <w:p>
      <w:pPr>
        <w:pStyle w:val="Compact"/>
        <w:numPr>
          <w:numId w:val="1001"/>
          <w:ilvl w:val="0"/>
        </w:numPr>
      </w:pPr>
      <w:r>
        <w:t xml:space="preserve">Conduct investigations and interviews of internal/external incidents</w:t>
      </w:r>
    </w:p>
    <w:p>
      <w:pPr>
        <w:pStyle w:val="Compact"/>
        <w:numPr>
          <w:numId w:val="1001"/>
          <w:ilvl w:val="0"/>
        </w:numPr>
      </w:pPr>
      <w:r>
        <w:t xml:space="preserve">Provide leadership and training to store management and employees from an asset protection perspective</w:t>
      </w:r>
    </w:p>
    <w:p>
      <w:pPr>
        <w:pStyle w:val="Compact"/>
        <w:numPr>
          <w:numId w:val="1001"/>
          <w:ilvl w:val="0"/>
        </w:numPr>
      </w:pPr>
      <w:r>
        <w:t xml:space="preserve">Provide excellent customer service to internal/ external customers</w:t>
      </w:r>
    </w:p>
    <w:p>
      <w:pPr>
        <w:pStyle w:val="Compact"/>
        <w:numPr>
          <w:numId w:val="1001"/>
          <w:ilvl w:val="0"/>
        </w:numPr>
      </w:pPr>
      <w:r>
        <w:t xml:space="preserve">Provide training and leadership for the AP team, developing leaders of the future</w:t>
      </w:r>
    </w:p>
    <w:p>
      <w:pPr>
        <w:pStyle w:val="Heading2"/>
      </w:pPr>
      <w:bookmarkStart w:id="23" w:name="qualifications-for-asset-protection-manager"/>
      <w:r>
        <w:t xml:space="preserve">Qualifications for asset protection manager</w:t>
      </w:r>
      <w:bookmarkEnd w:id="23"/>
    </w:p>
    <w:p>
      <w:pPr>
        <w:pStyle w:val="Compact"/>
        <w:numPr>
          <w:numId w:val="1002"/>
          <w:ilvl w:val="0"/>
        </w:numPr>
      </w:pPr>
      <w:r>
        <w:t xml:space="preserve">Proficient knowledge of Windows, Microsoft Office Software (Word, Excel, PowerPoint, Excel, ) and various file manipulation skills on a PC</w:t>
      </w:r>
    </w:p>
    <w:p>
      <w:pPr>
        <w:pStyle w:val="Compact"/>
        <w:numPr>
          <w:numId w:val="1002"/>
          <w:ilvl w:val="0"/>
        </w:numPr>
      </w:pPr>
      <w:r>
        <w:t xml:space="preserve">Expert managing multiple priorities and ability to handle stressful situations and people on a daily basis</w:t>
      </w:r>
    </w:p>
    <w:p>
      <w:pPr>
        <w:pStyle w:val="Compact"/>
        <w:numPr>
          <w:numId w:val="1002"/>
          <w:ilvl w:val="0"/>
        </w:numPr>
      </w:pPr>
      <w:r>
        <w:t xml:space="preserve">Motivated, self-starter with the ability to master new information quickly and independently</w:t>
      </w:r>
    </w:p>
    <w:p>
      <w:pPr>
        <w:pStyle w:val="Compact"/>
        <w:numPr>
          <w:numId w:val="1002"/>
          <w:ilvl w:val="0"/>
        </w:numPr>
      </w:pPr>
      <w:r>
        <w:t xml:space="preserve">In-depth understanding of IRAs, retirement investment products/services and the qualified retirement plan environment</w:t>
      </w:r>
    </w:p>
    <w:p>
      <w:pPr>
        <w:pStyle w:val="Compact"/>
        <w:numPr>
          <w:numId w:val="1002"/>
          <w:ilvl w:val="0"/>
        </w:numPr>
      </w:pPr>
      <w:r>
        <w:t xml:space="preserve">Certified Retirement Plan Counselor designation preferred or within company specific timeframes</w:t>
      </w:r>
    </w:p>
    <w:p>
      <w:pPr>
        <w:pStyle w:val="Compact"/>
        <w:numPr>
          <w:numId w:val="1002"/>
          <w:ilvl w:val="0"/>
        </w:numPr>
      </w:pPr>
      <w:r>
        <w:t xml:space="preserve">At least 3 years of Mortgage Servicing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protec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protec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2021-10-28T13:10:49Z</dcterms:created>
  <dcterms:modified xsi:type="dcterms:W3CDTF">2021-10-28T13:10:49Z</dcterms:modified>
</cp:coreProperties>
</file>