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https://www.velvetjobs.com/job-descriptions/asset-planner</w:t>
        </w:r>
      </w:hyperlink>
    </w:p>
    <w:p>
      <w:pPr>
        <w:pStyle w:val="Heading1"/>
      </w:pPr>
      <w:bookmarkStart w:id="21" w:name="example-of-asset-planner-job-description"/>
      <w:r>
        <w:t xml:space="preserve">Example of Asset Planner Job Description</w:t>
      </w:r>
      <w:bookmarkEnd w:id="21"/>
    </w:p>
    <w:p>
      <w:pPr>
        <w:pStyle w:val="Compact"/>
      </w:pPr>
      <w:r>
        <w:t xml:space="preserve">Our company is looking for an asset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planner"/>
      <w:r>
        <w:t xml:space="preserve">Responsibilities for asset planner</w:t>
      </w:r>
      <w:bookmarkEnd w:id="22"/>
    </w:p>
    <w:p>
      <w:pPr>
        <w:pStyle w:val="Compact"/>
        <w:numPr>
          <w:numId w:val="1001"/>
          <w:ilvl w:val="0"/>
        </w:numPr>
      </w:pPr>
      <w:r>
        <w:t xml:space="preserve">Re-work the optimised supply plan into a monthly production volume and schedule for relevant assets, taking into account monthly demand plan, inventory levels and operational restrictions</w:t>
      </w:r>
    </w:p>
    <w:p>
      <w:pPr>
        <w:pStyle w:val="Compact"/>
        <w:numPr>
          <w:numId w:val="1001"/>
          <w:ilvl w:val="0"/>
        </w:numPr>
      </w:pPr>
      <w:r>
        <w:t xml:space="preserve">Evaluate unplanned supply events on short term production plan and communicate any adjustments to the schedule to the production planning group</w:t>
      </w:r>
    </w:p>
    <w:p>
      <w:pPr>
        <w:pStyle w:val="Compact"/>
        <w:numPr>
          <w:numId w:val="1001"/>
          <w:ilvl w:val="0"/>
        </w:numPr>
      </w:pPr>
      <w:r>
        <w:t xml:space="preserve">Ability to secure and negotiate with event venues and contract vendors as required to execute programs and equitably maximize budget allocations</w:t>
      </w:r>
    </w:p>
    <w:p>
      <w:pPr>
        <w:pStyle w:val="Compact"/>
        <w:numPr>
          <w:numId w:val="1001"/>
          <w:ilvl w:val="0"/>
        </w:numPr>
      </w:pPr>
      <w:r>
        <w:t xml:space="preserve">Ability to multi-task and work under tight deadlines with prompt and clear responses</w:t>
      </w:r>
    </w:p>
    <w:p>
      <w:pPr>
        <w:pStyle w:val="Compact"/>
        <w:numPr>
          <w:numId w:val="1001"/>
          <w:ilvl w:val="0"/>
        </w:numPr>
      </w:pPr>
      <w:r>
        <w:t xml:space="preserve">Develop detailed Life Plans for all maintainable assets in the Defence contract that accurately define cost elements and allows monthly, annual and long term maintenance activity forecasting</w:t>
      </w:r>
    </w:p>
    <w:p>
      <w:pPr>
        <w:pStyle w:val="Compact"/>
        <w:numPr>
          <w:numId w:val="1001"/>
          <w:ilvl w:val="0"/>
        </w:numPr>
      </w:pPr>
      <w:r>
        <w:t xml:space="preserve">Ensure the close-out of tasks and reconciliation of costs, PO’s and invoices</w:t>
      </w:r>
    </w:p>
    <w:p>
      <w:pPr>
        <w:pStyle w:val="Compact"/>
        <w:numPr>
          <w:numId w:val="1001"/>
          <w:ilvl w:val="0"/>
        </w:numPr>
      </w:pPr>
      <w:r>
        <w:t xml:space="preserve">Liaise closely with operational staff to ensure plans align with resources</w:t>
      </w:r>
    </w:p>
    <w:p>
      <w:pPr>
        <w:pStyle w:val="Compact"/>
        <w:numPr>
          <w:numId w:val="1001"/>
          <w:ilvl w:val="0"/>
        </w:numPr>
      </w:pPr>
      <w:r>
        <w:t xml:space="preserve">Develop and maintain zero based budget and provide planned verse actual analysis</w:t>
      </w:r>
    </w:p>
    <w:p>
      <w:pPr>
        <w:pStyle w:val="Compact"/>
        <w:numPr>
          <w:numId w:val="1001"/>
          <w:ilvl w:val="0"/>
        </w:numPr>
      </w:pPr>
      <w:r>
        <w:t xml:space="preserve">Gathers necessary engineering or technical documents, specifications and drawing</w:t>
      </w:r>
    </w:p>
    <w:p>
      <w:pPr>
        <w:pStyle w:val="Compact"/>
        <w:numPr>
          <w:numId w:val="1001"/>
          <w:ilvl w:val="0"/>
        </w:numPr>
      </w:pPr>
      <w:r>
        <w:t xml:space="preserve">Must offer creative event ideas and solutions to help grow business in the Los Angeles and Arizona markets</w:t>
      </w:r>
    </w:p>
    <w:p>
      <w:pPr>
        <w:pStyle w:val="Heading2"/>
      </w:pPr>
      <w:bookmarkStart w:id="23" w:name="qualifications-for-asset-planner"/>
      <w:r>
        <w:t xml:space="preserve">Qualifications for asset planner</w:t>
      </w:r>
      <w:bookmarkEnd w:id="23"/>
    </w:p>
    <w:p>
      <w:pPr>
        <w:pStyle w:val="Compact"/>
        <w:numPr>
          <w:numId w:val="1002"/>
          <w:ilvl w:val="0"/>
        </w:numPr>
      </w:pPr>
      <w:r>
        <w:t xml:space="preserve">Mechanical/Electrical trade or rail equivalent or relevant tertiary qualification that would be beneficial to the role</w:t>
      </w:r>
    </w:p>
    <w:p>
      <w:pPr>
        <w:pStyle w:val="Compact"/>
        <w:numPr>
          <w:numId w:val="1002"/>
          <w:ilvl w:val="0"/>
        </w:numPr>
      </w:pPr>
      <w:r>
        <w:t xml:space="preserve">Rail experience is desirable</w:t>
      </w:r>
    </w:p>
    <w:p>
      <w:pPr>
        <w:pStyle w:val="Compact"/>
        <w:numPr>
          <w:numId w:val="1002"/>
          <w:ilvl w:val="0"/>
        </w:numPr>
      </w:pPr>
      <w:r>
        <w:t xml:space="preserve">Demonstrated ability in influencing decision making</w:t>
      </w:r>
    </w:p>
    <w:p>
      <w:pPr>
        <w:pStyle w:val="Compact"/>
        <w:numPr>
          <w:numId w:val="1002"/>
          <w:ilvl w:val="0"/>
        </w:numPr>
      </w:pPr>
      <w:r>
        <w:t xml:space="preserve">Demonstrated competence with Microsoft office suite</w:t>
      </w:r>
    </w:p>
    <w:p>
      <w:pPr>
        <w:pStyle w:val="Compact"/>
        <w:numPr>
          <w:numId w:val="1002"/>
          <w:ilvl w:val="0"/>
        </w:numPr>
      </w:pPr>
      <w:r>
        <w:t xml:space="preserve">Ability to work in an environment of high customer delivery expectations, a high level of manufacturing execution and high level of change</w:t>
      </w:r>
    </w:p>
    <w:p>
      <w:pPr>
        <w:pStyle w:val="Compact"/>
        <w:numPr>
          <w:numId w:val="1002"/>
          <w:ilvl w:val="0"/>
        </w:numPr>
      </w:pPr>
      <w:r>
        <w:t xml:space="preserve">MRP II philosophy and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2021-10-28T13:31:43Z</dcterms:created>
  <dcterms:modified xsi:type="dcterms:W3CDTF">2021-10-28T13:31:43Z</dcterms:modified>
</cp:coreProperties>
</file>