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https://www.velvetjobs.com/job-descriptions/asset-management-consultant</w:t>
        </w:r>
      </w:hyperlink>
    </w:p>
    <w:p>
      <w:pPr>
        <w:pStyle w:val="Heading1"/>
      </w:pPr>
      <w:bookmarkStart w:id="21" w:name="example-of-asset-management-consultant-job-description"/>
      <w:r>
        <w:t xml:space="preserve">Example of Asset Management Consultant Job Description</w:t>
      </w:r>
      <w:bookmarkEnd w:id="21"/>
    </w:p>
    <w:p>
      <w:pPr>
        <w:pStyle w:val="Compact"/>
      </w:pPr>
      <w:r>
        <w:t xml:space="preserve">Our company is growing rapidly and is hiring for an asset management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t-management-consultant"/>
      <w:r>
        <w:t xml:space="preserve">Responsibilities for asset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Primarily responsible for supporting the senior consultant advisors in their pursuit to obtain, maintain and leverage buy rankings to drive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Assuming responsibility for some tier 2 and tier 3 UK domestic consultants</w:t>
      </w:r>
    </w:p>
    <w:p>
      <w:pPr>
        <w:pStyle w:val="Compact"/>
        <w:numPr>
          <w:numId w:val="1001"/>
          <w:ilvl w:val="0"/>
        </w:numPr>
      </w:pPr>
      <w:r>
        <w:t xml:space="preserve">Supporting the consultant advisors in their coverage of the research and field consultants, providing information and responding to queries while they are traveling</w:t>
      </w:r>
    </w:p>
    <w:p>
      <w:pPr>
        <w:pStyle w:val="Compact"/>
        <w:numPr>
          <w:numId w:val="1001"/>
          <w:ilvl w:val="0"/>
        </w:numPr>
      </w:pPr>
      <w:r>
        <w:t xml:space="preserve">Being a liaison between the consultant advisors and the RFP, CAM and PAG teams</w:t>
      </w:r>
    </w:p>
    <w:p>
      <w:pPr>
        <w:pStyle w:val="Compact"/>
        <w:numPr>
          <w:numId w:val="1001"/>
          <w:ilvl w:val="0"/>
        </w:numPr>
      </w:pPr>
      <w:r>
        <w:t xml:space="preserve">Organising and hosting some research meetings and responding to general queries</w:t>
      </w:r>
    </w:p>
    <w:p>
      <w:pPr>
        <w:pStyle w:val="Compact"/>
        <w:numPr>
          <w:numId w:val="1001"/>
          <w:ilvl w:val="0"/>
        </w:numPr>
      </w:pPr>
      <w:r>
        <w:t xml:space="preserve">Working with the UK Institutional, Insurance and Sovereign teams in respect to identifying, tracking and progressing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Working with investment desks to tailor RFPs and presentations to the needs of the investment consultants</w:t>
      </w:r>
    </w:p>
    <w:p>
      <w:pPr>
        <w:pStyle w:val="Compact"/>
        <w:numPr>
          <w:numId w:val="1001"/>
          <w:ilvl w:val="0"/>
        </w:numPr>
      </w:pPr>
      <w:r>
        <w:t xml:space="preserve">Assist in the gathering and consolidation of market information in the form of presentations and excel spreadsheets for use in internal management meetings</w:t>
      </w:r>
    </w:p>
    <w:p>
      <w:pPr>
        <w:pStyle w:val="Compact"/>
        <w:numPr>
          <w:numId w:val="1001"/>
          <w:ilvl w:val="0"/>
        </w:numPr>
      </w:pPr>
      <w:r>
        <w:t xml:space="preserve">Liaise with the database team to ensure all consultant databases are up-dated and all pre pitch materials are provided in a timely manner</w:t>
      </w:r>
    </w:p>
    <w:p>
      <w:pPr>
        <w:pStyle w:val="Compact"/>
        <w:numPr>
          <w:numId w:val="1001"/>
          <w:ilvl w:val="0"/>
        </w:numPr>
      </w:pPr>
      <w:r>
        <w:t xml:space="preserve">Coordinating external communications with consultants</w:t>
      </w:r>
    </w:p>
    <w:p>
      <w:pPr>
        <w:pStyle w:val="Heading2"/>
      </w:pPr>
      <w:bookmarkStart w:id="23" w:name="qualifications-for-asset-management-consultant"/>
      <w:r>
        <w:t xml:space="preserve">Qualifications for asset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 and coordinate marketing campaigns and projects to meet business and marketing targets</w:t>
      </w:r>
    </w:p>
    <w:p>
      <w:pPr>
        <w:pStyle w:val="Compact"/>
        <w:numPr>
          <w:numId w:val="1002"/>
          <w:ilvl w:val="0"/>
        </w:numPr>
      </w:pPr>
      <w:r>
        <w:t xml:space="preserve">BSc or MSc in geology, environmental science, or similar degree required</w:t>
      </w:r>
    </w:p>
    <w:p>
      <w:pPr>
        <w:pStyle w:val="Compact"/>
        <w:numPr>
          <w:numId w:val="1002"/>
          <w:ilvl w:val="0"/>
        </w:numPr>
      </w:pPr>
      <w:r>
        <w:t xml:space="preserve">Additional knowledge of general Dutch environmental regulations, or other relevant multi-disciplinary skills will be considered as a plus</w:t>
      </w:r>
    </w:p>
    <w:p>
      <w:pPr>
        <w:pStyle w:val="Compact"/>
        <w:numPr>
          <w:numId w:val="1002"/>
          <w:ilvl w:val="0"/>
        </w:numPr>
      </w:pPr>
      <w:r>
        <w:t xml:space="preserve">Experience working with government transport based clients</w:t>
      </w:r>
    </w:p>
    <w:p>
      <w:pPr>
        <w:pStyle w:val="Compact"/>
        <w:numPr>
          <w:numId w:val="1002"/>
          <w:ilvl w:val="0"/>
        </w:numPr>
      </w:pPr>
      <w:r>
        <w:t xml:space="preserve">Ideally Chartered in relevant institution</w:t>
      </w:r>
    </w:p>
    <w:p>
      <w:pPr>
        <w:pStyle w:val="Compact"/>
        <w:numPr>
          <w:numId w:val="1002"/>
          <w:ilvl w:val="0"/>
        </w:numPr>
      </w:pPr>
      <w:r>
        <w:t xml:space="preserve">Three years of experience in project management, corporate information systems within an audit, tax and/or advisory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2021-10-28T13:22:59Z</dcterms:created>
  <dcterms:modified xsi:type="dcterms:W3CDTF">2021-10-28T13:22:59Z</dcterms:modified>
</cp:coreProperties>
</file>