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https://www.velvetjobs.com/job-descriptions/asset-engineer</w:t>
        </w:r>
      </w:hyperlink>
    </w:p>
    <w:p>
      <w:pPr>
        <w:pStyle w:val="Heading1"/>
      </w:pPr>
      <w:bookmarkStart w:id="21" w:name="example-of-asset-engineer-job-description"/>
      <w:r>
        <w:t xml:space="preserve">Example of Asset Engineer Job Description</w:t>
      </w:r>
      <w:bookmarkEnd w:id="21"/>
    </w:p>
    <w:p>
      <w:pPr>
        <w:pStyle w:val="Compact"/>
      </w:pPr>
      <w:r>
        <w:t xml:space="preserve">Our company is looking to fill the role of asset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engineer"/>
      <w:r>
        <w:t xml:space="preserve">Responsibilities for asset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 to section analyst in data mining and other analytic assignments</w:t>
      </w:r>
    </w:p>
    <w:p>
      <w:pPr>
        <w:pStyle w:val="Compact"/>
        <w:numPr>
          <w:numId w:val="1001"/>
          <w:ilvl w:val="0"/>
        </w:numPr>
      </w:pPr>
      <w:r>
        <w:t xml:space="preserve">Applies advanced technical theories and engineering tools &amp; methods developed from basic principles</w:t>
      </w:r>
    </w:p>
    <w:p>
      <w:pPr>
        <w:pStyle w:val="Compact"/>
        <w:numPr>
          <w:numId w:val="1001"/>
          <w:ilvl w:val="0"/>
        </w:numPr>
      </w:pPr>
      <w:r>
        <w:t xml:space="preserve">Research, investigate, develop and apply innovative technologies and products to foster cost efficiency in the growth and operation of the transmission and distribution system</w:t>
      </w:r>
    </w:p>
    <w:p>
      <w:pPr>
        <w:pStyle w:val="Compact"/>
        <w:numPr>
          <w:numId w:val="1001"/>
          <w:ilvl w:val="0"/>
        </w:numPr>
      </w:pPr>
      <w:r>
        <w:t xml:space="preserve">Represent company in technical forums as an active member of professional and technical standards committees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 personnel in troubleshooting problems from a mechanical perspective and provides guidance and training as appropriate to promote proper operation and maintenance of equipment and piping systems</w:t>
      </w:r>
    </w:p>
    <w:p>
      <w:pPr>
        <w:pStyle w:val="Compact"/>
        <w:numPr>
          <w:numId w:val="1001"/>
          <w:ilvl w:val="0"/>
        </w:numPr>
      </w:pPr>
      <w:r>
        <w:t xml:space="preserve">Develop mechanical asset strategy with Asset Manager to minimize total cost of ownership for all mechanical assets</w:t>
      </w:r>
    </w:p>
    <w:p>
      <w:pPr>
        <w:pStyle w:val="Compact"/>
        <w:numPr>
          <w:numId w:val="1001"/>
          <w:ilvl w:val="0"/>
        </w:numPr>
      </w:pPr>
      <w:r>
        <w:t xml:space="preserve">Provide expertise for turnarounds from a mechanical operations perspective</w:t>
      </w:r>
    </w:p>
    <w:p>
      <w:pPr>
        <w:pStyle w:val="Compact"/>
        <w:numPr>
          <w:numId w:val="1001"/>
          <w:ilvl w:val="0"/>
        </w:numPr>
      </w:pPr>
      <w:r>
        <w:t xml:space="preserve">Provide expertise for turnarounds from an I&amp;E operations perspective</w:t>
      </w:r>
    </w:p>
    <w:p>
      <w:pPr>
        <w:pStyle w:val="Compact"/>
        <w:numPr>
          <w:numId w:val="1001"/>
          <w:ilvl w:val="0"/>
        </w:numPr>
      </w:pPr>
      <w:r>
        <w:t xml:space="preserve">Develop, analyze and maintain plant relevant Asset Effectiveness Key Performance Indicators and develop plans to maximize profitability</w:t>
      </w:r>
    </w:p>
    <w:p>
      <w:pPr>
        <w:pStyle w:val="Compact"/>
        <w:numPr>
          <w:numId w:val="1001"/>
          <w:ilvl w:val="0"/>
        </w:numPr>
      </w:pPr>
      <w:r>
        <w:t xml:space="preserve">Lead Asset Effectiveness improvements through identification of lost availability and poor reliability</w:t>
      </w:r>
    </w:p>
    <w:p>
      <w:pPr>
        <w:pStyle w:val="Heading2"/>
      </w:pPr>
      <w:bookmarkStart w:id="23" w:name="qualifications-for-asset-engineer"/>
      <w:r>
        <w:t xml:space="preserve">Qualifications for asset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and able to work to deadlines and budgets</w:t>
      </w:r>
    </w:p>
    <w:p>
      <w:pPr>
        <w:pStyle w:val="Compact"/>
        <w:numPr>
          <w:numId w:val="1002"/>
          <w:ilvl w:val="0"/>
        </w:numPr>
      </w:pPr>
      <w:r>
        <w:t xml:space="preserve">Have as a minimum a BEng in Civil Engineering</w:t>
      </w:r>
    </w:p>
    <w:p>
      <w:pPr>
        <w:pStyle w:val="Compact"/>
        <w:numPr>
          <w:numId w:val="1002"/>
          <w:ilvl w:val="0"/>
        </w:numPr>
      </w:pPr>
      <w:r>
        <w:t xml:space="preserve">A strong academic record with a degree in Computer Science, Computer Engineering, or a scientific discipline</w:t>
      </w:r>
    </w:p>
    <w:p>
      <w:pPr>
        <w:pStyle w:val="Compact"/>
        <w:numPr>
          <w:numId w:val="1002"/>
          <w:ilvl w:val="0"/>
        </w:numPr>
      </w:pPr>
      <w:r>
        <w:t xml:space="preserve">Exceptional object-oriented coding ability in Java or similar language like C++</w:t>
      </w:r>
    </w:p>
    <w:p>
      <w:pPr>
        <w:pStyle w:val="Compact"/>
        <w:numPr>
          <w:numId w:val="1002"/>
          <w:ilvl w:val="0"/>
        </w:numPr>
      </w:pPr>
      <w:r>
        <w:t xml:space="preserve">Experience with SQL and working with a relational database system, preferably including good table design</w:t>
      </w:r>
    </w:p>
    <w:p>
      <w:pPr>
        <w:pStyle w:val="Compact"/>
        <w:numPr>
          <w:numId w:val="1002"/>
          <w:ilvl w:val="0"/>
        </w:numPr>
      </w:pPr>
      <w:r>
        <w:t xml:space="preserve">Modern web technologies (Angular, React) and public cloud technologies a major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2021-10-28T13:14:08Z</dcterms:created>
  <dcterms:modified xsi:type="dcterms:W3CDTF">2021-10-28T13:14:08Z</dcterms:modified>
</cp:coreProperties>
</file>