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https://www.velvetjobs.com/job-descriptions/assembly-supervisor</w:t>
        </w:r>
      </w:hyperlink>
    </w:p>
    <w:p>
      <w:pPr>
        <w:pStyle w:val="Heading1"/>
      </w:pPr>
      <w:bookmarkStart w:id="21" w:name="example-of-assembly-supervisor-job-description"/>
      <w:r>
        <w:t xml:space="preserve">Example of Assembly Supervisor Job Description</w:t>
      </w:r>
      <w:bookmarkEnd w:id="21"/>
    </w:p>
    <w:p>
      <w:pPr>
        <w:pStyle w:val="Compact"/>
      </w:pPr>
      <w:r>
        <w:t xml:space="preserve">Our company is hiring for an assembly supervisor. To join our growing team, please review the list of responsibilities and qualifications.</w:t>
      </w:r>
    </w:p>
    <w:p>
      <w:pPr>
        <w:pStyle w:val="Heading2"/>
      </w:pPr>
      <w:bookmarkStart w:id="22" w:name="responsibilities-for-assembly-supervisor"/>
      <w:r>
        <w:t xml:space="preserve">Responsibilities for assembly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inspect on a daily basis</w:t>
      </w:r>
    </w:p>
    <w:p>
      <w:pPr>
        <w:pStyle w:val="Compact"/>
        <w:numPr>
          <w:numId w:val="1001"/>
          <w:ilvl w:val="0"/>
        </w:numPr>
      </w:pPr>
      <w:r>
        <w:t xml:space="preserve">Supervise employees and serve as technical lead in the startup of new production lines</w:t>
      </w:r>
    </w:p>
    <w:p>
      <w:pPr>
        <w:pStyle w:val="Compact"/>
        <w:numPr>
          <w:numId w:val="1001"/>
          <w:ilvl w:val="0"/>
        </w:numPr>
      </w:pPr>
      <w:r>
        <w:t xml:space="preserve">Plan and assign work, implement policies and procedures and recommend improvements in production methods, equipment, operating procedures and working conditions</w:t>
      </w:r>
    </w:p>
    <w:p>
      <w:pPr>
        <w:pStyle w:val="Compact"/>
        <w:numPr>
          <w:numId w:val="1001"/>
          <w:ilvl w:val="0"/>
        </w:numPr>
      </w:pPr>
      <w:r>
        <w:t xml:space="preserve">Ensure production targets are met by assigning operators’ tasks and working with other departments</w:t>
      </w:r>
    </w:p>
    <w:p>
      <w:pPr>
        <w:pStyle w:val="Compact"/>
        <w:numPr>
          <w:numId w:val="1001"/>
          <w:ilvl w:val="0"/>
        </w:numPr>
      </w:pPr>
      <w:r>
        <w:t xml:space="preserve">Ensure that established policies, rules, regulations and procedures are followed</w:t>
      </w:r>
    </w:p>
    <w:p>
      <w:pPr>
        <w:pStyle w:val="Compact"/>
        <w:numPr>
          <w:numId w:val="1001"/>
          <w:ilvl w:val="0"/>
        </w:numPr>
      </w:pPr>
      <w:r>
        <w:t xml:space="preserve">Conduct all supervisory responsibilities concerning the hiring, training, counseling/discipline, performance appraisal, and assigning/prioritizing all work for subordinates</w:t>
      </w:r>
    </w:p>
    <w:p>
      <w:pPr>
        <w:pStyle w:val="Compact"/>
        <w:numPr>
          <w:numId w:val="1001"/>
          <w:ilvl w:val="0"/>
        </w:numPr>
      </w:pPr>
      <w:r>
        <w:t xml:space="preserve">Ensure effective employee relations</w:t>
      </w:r>
    </w:p>
    <w:p>
      <w:pPr>
        <w:pStyle w:val="Compact"/>
        <w:numPr>
          <w:numId w:val="1001"/>
          <w:ilvl w:val="0"/>
        </w:numPr>
      </w:pPr>
      <w:r>
        <w:t xml:space="preserve">Manage departmental performance measures, (KPI’s) including visual controls and provide regular progress reports to manager</w:t>
      </w:r>
    </w:p>
    <w:p>
      <w:pPr>
        <w:pStyle w:val="Compact"/>
        <w:numPr>
          <w:numId w:val="1001"/>
          <w:ilvl w:val="0"/>
        </w:numPr>
      </w:pPr>
      <w:r>
        <w:t xml:space="preserve">Plan and manage technical/manpower capacity and consumables</w:t>
      </w:r>
    </w:p>
    <w:p>
      <w:pPr>
        <w:pStyle w:val="Compact"/>
        <w:numPr>
          <w:numId w:val="1001"/>
          <w:ilvl w:val="0"/>
        </w:numPr>
      </w:pPr>
      <w:r>
        <w:t xml:space="preserve">Ensure that teams and team members have the necessary resources and training to accomplish department goals</w:t>
      </w:r>
    </w:p>
    <w:p>
      <w:pPr>
        <w:pStyle w:val="Heading2"/>
      </w:pPr>
      <w:bookmarkStart w:id="23" w:name="qualifications-for-assembly-supervisor"/>
      <w:r>
        <w:t xml:space="preserve">Qualifications for assembly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word processor, spreadsheet, and other PC applications to output reports with similar, non-creative formats is required</w:t>
      </w:r>
    </w:p>
    <w:p>
      <w:pPr>
        <w:pStyle w:val="Compact"/>
        <w:numPr>
          <w:numId w:val="1002"/>
          <w:ilvl w:val="0"/>
        </w:numPr>
      </w:pPr>
      <w:r>
        <w:t xml:space="preserve">Process control knowledge through the use of SPC</w:t>
      </w:r>
    </w:p>
    <w:p>
      <w:pPr>
        <w:pStyle w:val="Compact"/>
        <w:numPr>
          <w:numId w:val="1002"/>
          <w:ilvl w:val="0"/>
        </w:numPr>
      </w:pPr>
      <w:r>
        <w:t xml:space="preserve">Should be available to work any shift</w:t>
      </w:r>
    </w:p>
    <w:p>
      <w:pPr>
        <w:pStyle w:val="Compact"/>
        <w:numPr>
          <w:numId w:val="1002"/>
          <w:ilvl w:val="0"/>
        </w:numPr>
      </w:pPr>
      <w:r>
        <w:t xml:space="preserve">Acts upon requests for support and provide prompt fair handling of grievances</w:t>
      </w:r>
    </w:p>
    <w:p>
      <w:pPr>
        <w:pStyle w:val="Compact"/>
        <w:numPr>
          <w:numId w:val="1002"/>
          <w:ilvl w:val="0"/>
        </w:numPr>
      </w:pPr>
      <w:r>
        <w:t xml:space="preserve">Conduct individual and team coaching sessions to improve performance</w:t>
      </w:r>
    </w:p>
    <w:p>
      <w:pPr>
        <w:pStyle w:val="Compact"/>
        <w:numPr>
          <w:numId w:val="1002"/>
          <w:ilvl w:val="0"/>
        </w:numPr>
      </w:pPr>
      <w:r>
        <w:t xml:space="preserve">Conduct accident investigations, track absenteeism and time-keeping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2021-10-28T13:12:39Z</dcterms:created>
  <dcterms:modified xsi:type="dcterms:W3CDTF">2021-10-28T13:12:39Z</dcterms:modified>
</cp:coreProperties>
</file>