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https://www.velvetjobs.com/job-descriptions/asic-digital-design-engr</w:t>
        </w:r>
      </w:hyperlink>
    </w:p>
    <w:p>
      <w:pPr>
        <w:pStyle w:val="Heading1"/>
      </w:pPr>
      <w:bookmarkStart w:id="21" w:name="example-of-asic-digital-design-engr-job-description"/>
      <w:r>
        <w:t xml:space="preserve">Example of ASIC Digital Design Engr Job Description</w:t>
      </w:r>
      <w:bookmarkEnd w:id="21"/>
    </w:p>
    <w:p>
      <w:pPr>
        <w:pStyle w:val="Compact"/>
      </w:pPr>
      <w:r>
        <w:t xml:space="preserve">Our innovative and growing company is looking for an ASIC digital design engr. If you are looking for an exciting place to work, please take a look at the list of qualifications below.</w:t>
      </w:r>
    </w:p>
    <w:p>
      <w:pPr>
        <w:pStyle w:val="Heading2"/>
      </w:pPr>
      <w:bookmarkStart w:id="22" w:name="responsibilities-for-asic-digital-design-engr"/>
      <w:r>
        <w:t xml:space="preserve">Responsibilities for ASIC digital design engr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the discussions and reviews of DFT to improve the correctness and efficiency of the DFT flow</w:t>
      </w:r>
    </w:p>
    <w:p>
      <w:pPr>
        <w:pStyle w:val="Compact"/>
        <w:numPr>
          <w:numId w:val="1001"/>
          <w:ilvl w:val="0"/>
        </w:numPr>
      </w:pPr>
      <w:r>
        <w:t xml:space="preserve">Study standard specifications published by JEDEC</w:t>
      </w:r>
    </w:p>
    <w:p>
      <w:pPr>
        <w:pStyle w:val="Compact"/>
        <w:numPr>
          <w:numId w:val="1001"/>
          <w:ilvl w:val="0"/>
        </w:numPr>
      </w:pPr>
      <w:r>
        <w:t xml:space="preserve">Define micro architecture at block level based on IP architecture</w:t>
      </w:r>
    </w:p>
    <w:p>
      <w:pPr>
        <w:pStyle w:val="Compact"/>
        <w:numPr>
          <w:numId w:val="1001"/>
          <w:ilvl w:val="0"/>
        </w:numPr>
      </w:pPr>
      <w:r>
        <w:t xml:space="preserve">Work on RTL design based on predefined coding style, SVA is also included</w:t>
      </w:r>
    </w:p>
    <w:p>
      <w:pPr>
        <w:pStyle w:val="Compact"/>
        <w:numPr>
          <w:numId w:val="1001"/>
          <w:ilvl w:val="0"/>
        </w:numPr>
      </w:pPr>
      <w:r>
        <w:t xml:space="preserve">Clean RTL check violations in lint, CDC, DFT and synthesis</w:t>
      </w:r>
    </w:p>
    <w:p>
      <w:pPr>
        <w:pStyle w:val="Compact"/>
        <w:numPr>
          <w:numId w:val="1001"/>
          <w:ilvl w:val="0"/>
        </w:numPr>
      </w:pPr>
      <w:r>
        <w:t xml:space="preserve">Run block level test to speed up IP verification</w:t>
      </w:r>
    </w:p>
    <w:p>
      <w:pPr>
        <w:pStyle w:val="Compact"/>
        <w:numPr>
          <w:numId w:val="1001"/>
          <w:ilvl w:val="0"/>
        </w:numPr>
      </w:pPr>
      <w:r>
        <w:t xml:space="preserve">Work with verification to debug and fix RTL issues</w:t>
      </w:r>
    </w:p>
    <w:p>
      <w:pPr>
        <w:pStyle w:val="Compact"/>
        <w:numPr>
          <w:numId w:val="1001"/>
          <w:ilvl w:val="0"/>
        </w:numPr>
      </w:pPr>
      <w:r>
        <w:t xml:space="preserve">Check synthesis timing and improve RTL design if required</w:t>
      </w:r>
    </w:p>
    <w:p>
      <w:pPr>
        <w:pStyle w:val="Compact"/>
        <w:numPr>
          <w:numId w:val="1001"/>
          <w:ilvl w:val="0"/>
        </w:numPr>
      </w:pPr>
      <w:r>
        <w:t xml:space="preserve">This is a position in leading edge IP Verification</w:t>
      </w:r>
    </w:p>
    <w:p>
      <w:pPr>
        <w:pStyle w:val="Compact"/>
        <w:numPr>
          <w:numId w:val="1001"/>
          <w:ilvl w:val="0"/>
        </w:numPr>
      </w:pPr>
      <w:r>
        <w:t xml:space="preserve">Develop and execute verification for IP level features related to Interface IP system</w:t>
      </w:r>
    </w:p>
    <w:p>
      <w:pPr>
        <w:pStyle w:val="Heading2"/>
      </w:pPr>
      <w:bookmarkStart w:id="23" w:name="qualifications-for-asic-digital-design-engr"/>
      <w:r>
        <w:t xml:space="preserve">Qualifications for ASIC digital design engr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hands-on experience in writing complex testcases in Verilog and System Verilog</w:t>
      </w:r>
    </w:p>
    <w:p>
      <w:pPr>
        <w:pStyle w:val="Compact"/>
        <w:numPr>
          <w:numId w:val="1002"/>
          <w:ilvl w:val="0"/>
        </w:numPr>
      </w:pPr>
      <w:r>
        <w:t xml:space="preserve">Must have familiarity with code quality metrics</w:t>
      </w:r>
    </w:p>
    <w:p>
      <w:pPr>
        <w:pStyle w:val="Compact"/>
        <w:numPr>
          <w:numId w:val="1002"/>
          <w:ilvl w:val="0"/>
        </w:numPr>
      </w:pPr>
      <w:r>
        <w:t xml:space="preserve">Must have deep understanding of asynchronous clock crossings, DFT design methodologies, and synthesis implications of RTL</w:t>
      </w:r>
    </w:p>
    <w:p>
      <w:pPr>
        <w:pStyle w:val="Compact"/>
        <w:numPr>
          <w:numId w:val="1002"/>
          <w:ilvl w:val="0"/>
        </w:numPr>
      </w:pPr>
      <w:r>
        <w:t xml:space="preserve">Verification IP Development/Verification of IP Cores or SoC Designs for Set Top Boxes, Mobile handsets, Smart Devices</w:t>
      </w:r>
    </w:p>
    <w:p>
      <w:pPr>
        <w:pStyle w:val="Compact"/>
        <w:numPr>
          <w:numId w:val="1002"/>
          <w:ilvl w:val="0"/>
        </w:numPr>
      </w:pPr>
      <w:r>
        <w:t xml:space="preserve">Hands on experience in Verification IP or certain components of Test Environment coding, test case development and debug</w:t>
      </w:r>
    </w:p>
    <w:p>
      <w:pPr>
        <w:pStyle w:val="Compact"/>
        <w:numPr>
          <w:numId w:val="1002"/>
          <w:ilvl w:val="0"/>
        </w:numPr>
      </w:pPr>
      <w:r>
        <w:t xml:space="preserve">Bachelor’s degree in engineering is required with minimum 2 years of relevant experience in RTL functional verification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ic-digital-design-eng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ic-digital-design-eng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2021-10-28T13:18:37Z</dcterms:created>
  <dcterms:modified xsi:type="dcterms:W3CDTF">2021-10-28T13:18:37Z</dcterms:modified>
</cp:coreProperties>
</file>