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https://www.velvetjobs.com/job-descriptions/artist-manager</w:t>
        </w:r>
      </w:hyperlink>
    </w:p>
    <w:p>
      <w:pPr>
        <w:pStyle w:val="Heading1"/>
      </w:pPr>
      <w:bookmarkStart w:id="21" w:name="example-of-artist-manager-job-description"/>
      <w:r>
        <w:t xml:space="preserve">Example of Artist Manager Job Description</w:t>
      </w:r>
      <w:bookmarkEnd w:id="21"/>
    </w:p>
    <w:p>
      <w:pPr>
        <w:pStyle w:val="Compact"/>
      </w:pPr>
      <w:r>
        <w:t xml:space="preserve">Our innovative and growing company is looking for an artist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rtist-manager"/>
      <w:r>
        <w:t xml:space="preserve">Responsibilities for artist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label and artist website content, including photos, videos, albums, tracks, playlists, and third-party links (SmartURL and Linkfire), ensuring that websites are up-to-date and aesthetically pleasing</w:t>
      </w:r>
    </w:p>
    <w:p>
      <w:pPr>
        <w:pStyle w:val="Compact"/>
        <w:numPr>
          <w:numId w:val="1001"/>
          <w:ilvl w:val="0"/>
        </w:numPr>
      </w:pPr>
      <w:r>
        <w:t xml:space="preserve">Work cross departmentally to ensure content is properly sourced, vetted, and embargoed until approved for posting</w:t>
      </w:r>
    </w:p>
    <w:p>
      <w:pPr>
        <w:pStyle w:val="Compact"/>
        <w:numPr>
          <w:numId w:val="1001"/>
          <w:ilvl w:val="0"/>
        </w:numPr>
      </w:pPr>
      <w:r>
        <w:t xml:space="preserve">Create landing pages at label and artist websites using a custom WordPress platform</w:t>
      </w:r>
    </w:p>
    <w:p>
      <w:pPr>
        <w:pStyle w:val="Compact"/>
        <w:numPr>
          <w:numId w:val="1001"/>
          <w:ilvl w:val="0"/>
        </w:numPr>
      </w:pPr>
      <w:r>
        <w:t xml:space="preserve">Monitor, write and edit accurate news, headlines, captions, social sharing messages, tags, and other calls to action with consideration for marketing priorities, social sharing, mobile/desktop, space limitations and SEO</w:t>
      </w:r>
    </w:p>
    <w:p>
      <w:pPr>
        <w:pStyle w:val="Compact"/>
        <w:numPr>
          <w:numId w:val="1001"/>
          <w:ilvl w:val="0"/>
        </w:numPr>
      </w:pPr>
      <w:r>
        <w:t xml:space="preserve">Assist with special projects such as reviewing website designs and D2C storefronts, completing data entry for website launches, and ADA web compliance</w:t>
      </w:r>
    </w:p>
    <w:p>
      <w:pPr>
        <w:pStyle w:val="Compact"/>
        <w:numPr>
          <w:numId w:val="1001"/>
          <w:ilvl w:val="0"/>
        </w:numPr>
      </w:pPr>
      <w:r>
        <w:t xml:space="preserve">Work with third-party designers and developers to create custom landing pages, interstitials and banners</w:t>
      </w:r>
    </w:p>
    <w:p>
      <w:pPr>
        <w:pStyle w:val="Compact"/>
        <w:numPr>
          <w:numId w:val="1001"/>
          <w:ilvl w:val="0"/>
        </w:numPr>
      </w:pPr>
      <w:r>
        <w:t xml:space="preserve">Will expertly execute the Box Plus artist and talent strategy as agreed by the Music Director and Programming heads to deliver the Box Plus company goals</w:t>
      </w:r>
    </w:p>
    <w:p>
      <w:pPr>
        <w:pStyle w:val="Compact"/>
        <w:numPr>
          <w:numId w:val="1001"/>
          <w:ilvl w:val="0"/>
        </w:numPr>
      </w:pPr>
      <w:r>
        <w:t xml:space="preserve">Will act as a go-between, expertly handling interactions between artists, talent representatives and the box plus production team often during unsocial hours</w:t>
      </w:r>
    </w:p>
    <w:p>
      <w:pPr>
        <w:pStyle w:val="Compact"/>
        <w:numPr>
          <w:numId w:val="1001"/>
          <w:ilvl w:val="0"/>
        </w:numPr>
      </w:pPr>
      <w:r>
        <w:t xml:space="preserve">Is detail-oriented, skilled in juggling multiple tasks and able to remain calm and considered on set, especially during challenging and high profile shoots</w:t>
      </w:r>
    </w:p>
    <w:p>
      <w:pPr>
        <w:pStyle w:val="Compact"/>
        <w:numPr>
          <w:numId w:val="1001"/>
          <w:ilvl w:val="0"/>
        </w:numPr>
      </w:pPr>
      <w:r>
        <w:t xml:space="preserve">Will work with record labels, pluggers and external partners to identify artists and opportunities that will enrich the Box Plus offering</w:t>
      </w:r>
    </w:p>
    <w:p>
      <w:pPr>
        <w:pStyle w:val="Heading2"/>
      </w:pPr>
      <w:bookmarkStart w:id="23" w:name="qualifications-for-artist-manager"/>
      <w:r>
        <w:t xml:space="preserve">Qualifications for artist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Three or more years of progressively responsible experience in a directly related field</w:t>
      </w:r>
    </w:p>
    <w:p>
      <w:pPr>
        <w:pStyle w:val="Compact"/>
        <w:numPr>
          <w:numId w:val="1002"/>
          <w:ilvl w:val="0"/>
        </w:numPr>
      </w:pPr>
      <w:r>
        <w:t xml:space="preserve">Strong computer skills including HTML, CSS and Adobe Photoshop, with proficiency to seamlessly retouch images and optimize them for the Web</w:t>
      </w:r>
    </w:p>
    <w:p>
      <w:pPr>
        <w:pStyle w:val="Compact"/>
        <w:numPr>
          <w:numId w:val="1002"/>
          <w:ilvl w:val="0"/>
        </w:numPr>
      </w:pPr>
      <w:r>
        <w:t xml:space="preserve">Excellent creative, design and aesthetic sensibilities</w:t>
      </w:r>
    </w:p>
    <w:p>
      <w:pPr>
        <w:pStyle w:val="Compact"/>
        <w:numPr>
          <w:numId w:val="1002"/>
          <w:ilvl w:val="0"/>
        </w:numPr>
      </w:pPr>
      <w:r>
        <w:t xml:space="preserve">Experience with content management systems, especially WordPress, and ability to update webpage content and edit HTML/CSS source code</w:t>
      </w:r>
    </w:p>
    <w:p>
      <w:pPr>
        <w:pStyle w:val="Compact"/>
        <w:numPr>
          <w:numId w:val="1002"/>
          <w:ilvl w:val="0"/>
        </w:numPr>
      </w:pPr>
      <w:r>
        <w:t xml:space="preserve">Quality assurance testing experience not required, but would be a plus</w:t>
      </w:r>
    </w:p>
    <w:p>
      <w:pPr>
        <w:pStyle w:val="Compact"/>
        <w:numPr>
          <w:numId w:val="1002"/>
          <w:ilvl w:val="0"/>
        </w:numPr>
      </w:pPr>
      <w:r>
        <w:t xml:space="preserve">Working knowledge of website file structure, SFTP/FTPS and DNS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tis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tis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2021-10-28T13:21:06Z</dcterms:created>
  <dcterms:modified xsi:type="dcterms:W3CDTF">2021-10-28T13:21:06Z</dcterms:modified>
</cp:coreProperties>
</file>