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</w:t>
        </w:r>
      </w:hyperlink>
    </w:p>
    <w:p>
      <w:pPr>
        <w:pStyle w:val="Heading1"/>
      </w:pPr>
      <w:bookmarkStart w:id="21" w:name="example-of-area-sales-job-description"/>
      <w:r>
        <w:t xml:space="preserve">Example of Area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area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rea-sales"/>
      <w:r>
        <w:t xml:space="preserve">Responsibilities for area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Delivers monthly, quarterly and annual sales goals, within an expense budget</w:t>
      </w:r>
    </w:p>
    <w:p>
      <w:pPr>
        <w:pStyle w:val="Compact"/>
        <w:numPr>
          <w:numId w:val="1001"/>
          <w:ilvl w:val="0"/>
        </w:numPr>
      </w:pPr>
      <w:r>
        <w:t xml:space="preserve">Leads Area team’s efforts to work and align with other sales channels to maximize sales and customer service franchise objectives</w:t>
      </w:r>
    </w:p>
    <w:p>
      <w:pPr>
        <w:pStyle w:val="Compact"/>
        <w:numPr>
          <w:numId w:val="1001"/>
          <w:ilvl w:val="0"/>
        </w:numPr>
      </w:pPr>
      <w:r>
        <w:t xml:space="preserve">Delivers timely feedback to sales, marketing and product development organization on progress, milestones, new ideas and roadblocks to achieve sales goals</w:t>
      </w:r>
    </w:p>
    <w:p>
      <w:pPr>
        <w:pStyle w:val="Compact"/>
        <w:numPr>
          <w:numId w:val="1001"/>
          <w:ilvl w:val="0"/>
        </w:numPr>
      </w:pPr>
      <w:r>
        <w:t xml:space="preserve">Plans, organizes and carries-out presentations and group events for healthcare professionals</w:t>
      </w:r>
    </w:p>
    <w:p>
      <w:pPr>
        <w:pStyle w:val="Compact"/>
        <w:numPr>
          <w:numId w:val="1001"/>
          <w:ilvl w:val="0"/>
        </w:numPr>
      </w:pPr>
      <w:r>
        <w:t xml:space="preserve">Strives to meet planned sales goals and objects by …</w:t>
      </w:r>
    </w:p>
    <w:p>
      <w:pPr>
        <w:pStyle w:val="Compact"/>
        <w:numPr>
          <w:numId w:val="1001"/>
          <w:ilvl w:val="0"/>
        </w:numPr>
      </w:pPr>
      <w:r>
        <w:t xml:space="preserve">Identifying customer’s laboratory needs</w:t>
      </w:r>
    </w:p>
    <w:p>
      <w:pPr>
        <w:pStyle w:val="Compact"/>
        <w:numPr>
          <w:numId w:val="1001"/>
          <w:ilvl w:val="0"/>
        </w:numPr>
      </w:pPr>
      <w:r>
        <w:t xml:space="preserve">Closing the sale, and</w:t>
      </w:r>
    </w:p>
    <w:p>
      <w:pPr>
        <w:pStyle w:val="Compact"/>
        <w:numPr>
          <w:numId w:val="1001"/>
          <w:ilvl w:val="0"/>
        </w:numPr>
      </w:pPr>
      <w:r>
        <w:t xml:space="preserve">Providing after-sales service</w:t>
      </w:r>
    </w:p>
    <w:p>
      <w:pPr>
        <w:pStyle w:val="Compact"/>
        <w:numPr>
          <w:numId w:val="1001"/>
          <w:ilvl w:val="0"/>
        </w:numPr>
      </w:pPr>
      <w:r>
        <w:t xml:space="preserve">Coordinates sales related efforts between client healthcare organizations and the Laboratory operations</w:t>
      </w:r>
    </w:p>
    <w:p>
      <w:pPr>
        <w:pStyle w:val="Compact"/>
        <w:numPr>
          <w:numId w:val="1001"/>
          <w:ilvl w:val="0"/>
        </w:numPr>
      </w:pPr>
      <w:r>
        <w:t xml:space="preserve">Training and coaching national retail partner sales representatives to sell and demonstrate T-MOBILE plans and services</w:t>
      </w:r>
    </w:p>
    <w:p>
      <w:pPr>
        <w:pStyle w:val="Heading2"/>
      </w:pPr>
      <w:bookmarkStart w:id="23" w:name="qualifications-for-area-sales"/>
      <w:r>
        <w:t xml:space="preserve">Qualifications for area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or Bachelor degree in Chemical/ Polymer engineering</w:t>
      </w:r>
    </w:p>
    <w:p>
      <w:pPr>
        <w:pStyle w:val="Compact"/>
        <w:numPr>
          <w:numId w:val="1002"/>
          <w:ilvl w:val="0"/>
        </w:numPr>
      </w:pPr>
      <w:r>
        <w:t xml:space="preserve">Background in SaaS and Application Software – with an emphasis on creating volume (vs</w:t>
      </w:r>
    </w:p>
    <w:p>
      <w:pPr>
        <w:pStyle w:val="Compact"/>
        <w:numPr>
          <w:numId w:val="1002"/>
          <w:ilvl w:val="0"/>
        </w:numPr>
      </w:pPr>
      <w:r>
        <w:t xml:space="preserve">Experience in the development of appropriate sales oriented business processes</w:t>
      </w:r>
    </w:p>
    <w:p>
      <w:pPr>
        <w:pStyle w:val="Compact"/>
        <w:numPr>
          <w:numId w:val="1002"/>
          <w:ilvl w:val="0"/>
        </w:numPr>
      </w:pPr>
      <w:r>
        <w:t xml:space="preserve">Good command of both Thai &amp; English</w:t>
      </w:r>
    </w:p>
    <w:p>
      <w:pPr>
        <w:pStyle w:val="Compact"/>
        <w:numPr>
          <w:numId w:val="1002"/>
          <w:ilvl w:val="0"/>
        </w:numPr>
      </w:pPr>
      <w:r>
        <w:t xml:space="preserve">University or Bachelor degree in Economics,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Live in the Houston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2021-10-28T13:25:06Z</dcterms:created>
  <dcterms:modified xsi:type="dcterms:W3CDTF">2021-10-28T13:25:06Z</dcterms:modified>
</cp:coreProperties>
</file>