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https://www.velvetjobs.com/job-descriptions/architectural-technologist</w:t>
        </w:r>
      </w:hyperlink>
    </w:p>
    <w:p>
      <w:pPr>
        <w:pStyle w:val="Heading1"/>
      </w:pPr>
      <w:bookmarkStart w:id="21" w:name="example-of-architectural-technologist-job-description"/>
      <w:r>
        <w:t xml:space="preserve">Example of Architectural Technologist Job Description</w:t>
      </w:r>
      <w:bookmarkEnd w:id="21"/>
    </w:p>
    <w:p>
      <w:pPr>
        <w:pStyle w:val="Compact"/>
      </w:pPr>
      <w:r>
        <w:t xml:space="preserve">Our growing company is looking to fill the role of architectural technologist.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ural-technologist"/>
      <w:r>
        <w:t xml:space="preserve">Responsibilities for architectural technologist</w:t>
      </w:r>
      <w:bookmarkEnd w:id="22"/>
    </w:p>
    <w:p>
      <w:pPr>
        <w:pStyle w:val="Compact"/>
        <w:numPr>
          <w:numId w:val="1001"/>
          <w:ilvl w:val="0"/>
        </w:numPr>
      </w:pPr>
      <w:r>
        <w:t xml:space="preserve">Provide and supervise technological and technical input within the Architectural team</w:t>
      </w:r>
    </w:p>
    <w:p>
      <w:pPr>
        <w:pStyle w:val="Compact"/>
        <w:numPr>
          <w:numId w:val="1001"/>
          <w:ilvl w:val="0"/>
        </w:numPr>
      </w:pPr>
      <w:r>
        <w:t xml:space="preserve">Supervise the architectural team in preparing robust and exemplar project information</w:t>
      </w:r>
    </w:p>
    <w:p>
      <w:pPr>
        <w:pStyle w:val="Compact"/>
        <w:numPr>
          <w:numId w:val="1001"/>
          <w:ilvl w:val="0"/>
        </w:numPr>
      </w:pPr>
      <w:r>
        <w:t xml:space="preserve">Responsible for projects of medium complexity/size</w:t>
      </w:r>
    </w:p>
    <w:p>
      <w:pPr>
        <w:pStyle w:val="Compact"/>
        <w:numPr>
          <w:numId w:val="1001"/>
          <w:ilvl w:val="0"/>
        </w:numPr>
      </w:pPr>
      <w:r>
        <w:t xml:space="preserve">Inspires creativity, critical thought and design excellence both internally and externally</w:t>
      </w:r>
    </w:p>
    <w:p>
      <w:pPr>
        <w:pStyle w:val="Compact"/>
        <w:numPr>
          <w:numId w:val="1001"/>
          <w:ilvl w:val="0"/>
        </w:numPr>
      </w:pPr>
      <w:r>
        <w:t xml:space="preserve">Assists with conceptualizing a building design from both a technical and aesthetic perspective in concert with a client’s requirements, budget and program</w:t>
      </w:r>
    </w:p>
    <w:p>
      <w:pPr>
        <w:pStyle w:val="Compact"/>
        <w:numPr>
          <w:numId w:val="1001"/>
          <w:ilvl w:val="0"/>
        </w:numPr>
      </w:pPr>
      <w:r>
        <w:t xml:space="preserve">Applies sound principles and best practices in developing a design through sketches, physical models, electronic models, diagrams, massing studies, and other visual formats to express the design intent and communicate to project team, client, and building user groups</w:t>
      </w:r>
    </w:p>
    <w:p>
      <w:pPr>
        <w:pStyle w:val="Compact"/>
        <w:numPr>
          <w:numId w:val="1001"/>
          <w:ilvl w:val="0"/>
        </w:numPr>
      </w:pPr>
      <w:r>
        <w:t xml:space="preserve">Internally presents the design to consulting disciplines during early project phases</w:t>
      </w:r>
    </w:p>
    <w:p>
      <w:pPr>
        <w:pStyle w:val="Compact"/>
        <w:numPr>
          <w:numId w:val="1001"/>
          <w:ilvl w:val="0"/>
        </w:numPr>
      </w:pPr>
      <w:r>
        <w:t xml:space="preserve">Leverages a solid understanding of principles to develop building technology and systems in accordance with cost parameters</w:t>
      </w:r>
    </w:p>
    <w:p>
      <w:pPr>
        <w:pStyle w:val="Compact"/>
        <w:numPr>
          <w:numId w:val="1001"/>
          <w:ilvl w:val="0"/>
        </w:numPr>
      </w:pPr>
      <w:r>
        <w:t xml:space="preserve">Coordinates building systems to ensure compatibility with the design intent</w:t>
      </w:r>
    </w:p>
    <w:p>
      <w:pPr>
        <w:pStyle w:val="Compact"/>
        <w:numPr>
          <w:numId w:val="1001"/>
          <w:ilvl w:val="0"/>
        </w:numPr>
      </w:pPr>
      <w:r>
        <w:t xml:space="preserve">Implements sustainable design principles into the design and environment</w:t>
      </w:r>
    </w:p>
    <w:p>
      <w:pPr>
        <w:pStyle w:val="Heading2"/>
      </w:pPr>
      <w:bookmarkStart w:id="23" w:name="qualifications-for-architectural-technologist"/>
      <w:r>
        <w:t xml:space="preserve">Qualifications for architectural technologist</w:t>
      </w:r>
      <w:bookmarkEnd w:id="23"/>
    </w:p>
    <w:p>
      <w:pPr>
        <w:pStyle w:val="Compact"/>
        <w:numPr>
          <w:numId w:val="1002"/>
          <w:ilvl w:val="0"/>
        </w:numPr>
      </w:pPr>
      <w:r>
        <w:t xml:space="preserve">Collaborate, communicate, initiate</w:t>
      </w:r>
    </w:p>
    <w:p>
      <w:pPr>
        <w:pStyle w:val="Compact"/>
        <w:numPr>
          <w:numId w:val="1002"/>
          <w:ilvl w:val="0"/>
        </w:numPr>
      </w:pPr>
      <w:r>
        <w:t xml:space="preserve">Knowledge of and/or experience in Photoshop, Adobe suite, Revit MEP, Navisworks and MicroStation is an asset</w:t>
      </w:r>
    </w:p>
    <w:p>
      <w:pPr>
        <w:pStyle w:val="Compact"/>
        <w:numPr>
          <w:numId w:val="1002"/>
          <w:ilvl w:val="0"/>
        </w:numPr>
      </w:pPr>
      <w:r>
        <w:t xml:space="preserve">Bachelor's degree in Architecture or equivalent</w:t>
      </w:r>
    </w:p>
    <w:p>
      <w:pPr>
        <w:pStyle w:val="Compact"/>
        <w:numPr>
          <w:numId w:val="1002"/>
          <w:ilvl w:val="0"/>
        </w:numPr>
      </w:pPr>
      <w:r>
        <w:t xml:space="preserve">Applicant should be on the path to receive his/her Architectural licensure</w:t>
      </w:r>
    </w:p>
    <w:p>
      <w:pPr>
        <w:pStyle w:val="Compact"/>
        <w:numPr>
          <w:numId w:val="1002"/>
          <w:ilvl w:val="0"/>
        </w:numPr>
      </w:pPr>
      <w:r>
        <w:t xml:space="preserve">Technical or Associates degree/certificate/diploma in related field</w:t>
      </w:r>
    </w:p>
    <w:p>
      <w:pPr>
        <w:pStyle w:val="Compact"/>
        <w:numPr>
          <w:numId w:val="1002"/>
          <w:ilvl w:val="0"/>
        </w:numPr>
      </w:pPr>
      <w:r>
        <w:t xml:space="preserve">3+ years of relevant work experience in transit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2021-10-28T13:30:00Z</dcterms:created>
  <dcterms:modified xsi:type="dcterms:W3CDTF">2021-10-28T13:30:00Z</dcterms:modified>
</cp:coreProperties>
</file>