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https://www.velvetjobs.com/job-descriptions/architect-senior</w:t>
        </w:r>
      </w:hyperlink>
    </w:p>
    <w:p>
      <w:pPr>
        <w:pStyle w:val="Heading1"/>
      </w:pPr>
      <w:bookmarkStart w:id="21" w:name="example-of-architect-senior-job-description"/>
      <w:r>
        <w:t xml:space="preserve">Example of Architect, Senior Job Description</w:t>
      </w:r>
      <w:bookmarkEnd w:id="21"/>
    </w:p>
    <w:p>
      <w:pPr>
        <w:pStyle w:val="Compact"/>
      </w:pPr>
      <w:r>
        <w:t xml:space="preserve">Our company is growing rapidly and is looking to fill the role of architect, senior. Thank you in advance for taking a look at the list of responsibilities and qualifications. We look forward to reviewing your resume.</w:t>
      </w:r>
    </w:p>
    <w:p>
      <w:pPr>
        <w:pStyle w:val="Heading2"/>
      </w:pPr>
      <w:bookmarkStart w:id="22" w:name="responsibilities-for-architect-senior"/>
      <w:r>
        <w:t xml:space="preserve">Responsibilities for architect, senior</w:t>
      </w:r>
      <w:bookmarkEnd w:id="22"/>
    </w:p>
    <w:p>
      <w:pPr>
        <w:pStyle w:val="Compact"/>
        <w:numPr>
          <w:numId w:val="1001"/>
          <w:ilvl w:val="0"/>
        </w:numPr>
      </w:pPr>
      <w:r>
        <w:t xml:space="preserve">Be the main point of contact for external consultants</w:t>
      </w:r>
    </w:p>
    <w:p>
      <w:pPr>
        <w:pStyle w:val="Compact"/>
        <w:numPr>
          <w:numId w:val="1001"/>
          <w:ilvl w:val="0"/>
        </w:numPr>
      </w:pPr>
      <w:r>
        <w:t xml:space="preserve">Lead internal and external team meetings, provide clear and concise actionable agendas</w:t>
      </w:r>
    </w:p>
    <w:p>
      <w:pPr>
        <w:pStyle w:val="Compact"/>
        <w:numPr>
          <w:numId w:val="1001"/>
          <w:ilvl w:val="0"/>
        </w:numPr>
      </w:pPr>
      <w:r>
        <w:t xml:space="preserve">Coordinate and support leadership of transportation projects with multi-disciplinary teams of architects, engineers, and consultants</w:t>
      </w:r>
    </w:p>
    <w:p>
      <w:pPr>
        <w:pStyle w:val="Compact"/>
        <w:numPr>
          <w:numId w:val="1001"/>
          <w:ilvl w:val="0"/>
        </w:numPr>
      </w:pPr>
      <w:r>
        <w:t xml:space="preserve">Coordinate workload of internal and external team members through multiple phases to complete documents on schedule</w:t>
      </w:r>
    </w:p>
    <w:p>
      <w:pPr>
        <w:pStyle w:val="Compact"/>
        <w:numPr>
          <w:numId w:val="1001"/>
          <w:ilvl w:val="0"/>
        </w:numPr>
      </w:pPr>
      <w:r>
        <w:t xml:space="preserve">Review architectural documents for interface with all disciplines</w:t>
      </w:r>
    </w:p>
    <w:p>
      <w:pPr>
        <w:pStyle w:val="Compact"/>
        <w:numPr>
          <w:numId w:val="1001"/>
          <w:ilvl w:val="0"/>
        </w:numPr>
      </w:pPr>
      <w:r>
        <w:t xml:space="preserve">Support proposal efforts in drafting project scopes, schedules, and budgets</w:t>
      </w:r>
    </w:p>
    <w:p>
      <w:pPr>
        <w:pStyle w:val="Compact"/>
        <w:numPr>
          <w:numId w:val="1001"/>
          <w:ilvl w:val="0"/>
        </w:numPr>
      </w:pPr>
      <w:r>
        <w:t xml:space="preserve">Develop the overall enterprise BIP Architecture for the current portfolio of benefits management applications (VBMS, NCA BOSS, BDN, FAS and others) and the future architectural vision for the benefits management platform integration</w:t>
      </w:r>
    </w:p>
    <w:p>
      <w:pPr>
        <w:pStyle w:val="Compact"/>
        <w:numPr>
          <w:numId w:val="1001"/>
          <w:ilvl w:val="0"/>
        </w:numPr>
      </w:pPr>
      <w:r>
        <w:t xml:space="preserve">Understand requirements, conduct requirements elaboration and create a design to be implemented by development teams</w:t>
      </w:r>
    </w:p>
    <w:p>
      <w:pPr>
        <w:pStyle w:val="Compact"/>
        <w:numPr>
          <w:numId w:val="1001"/>
          <w:ilvl w:val="0"/>
        </w:numPr>
      </w:pPr>
      <w:r>
        <w:t xml:space="preserve">Create solution architecture deliverables that includes the initial business, systems, application, and data architectures for the new features and capabilities using an architecture framework</w:t>
      </w:r>
    </w:p>
    <w:p>
      <w:pPr>
        <w:pStyle w:val="Compact"/>
        <w:numPr>
          <w:numId w:val="1001"/>
          <w:ilvl w:val="0"/>
        </w:numPr>
      </w:pPr>
      <w:r>
        <w:t xml:space="preserve">Inform and shape the prioritized backlog of architectural/platform requirements as part of the BIP architectural runway</w:t>
      </w:r>
    </w:p>
    <w:p>
      <w:pPr>
        <w:pStyle w:val="Heading2"/>
      </w:pPr>
      <w:bookmarkStart w:id="23" w:name="qualifications-for-architect-senior"/>
      <w:r>
        <w:t xml:space="preserve">Qualifications for architect, senior</w:t>
      </w:r>
      <w:bookmarkEnd w:id="23"/>
    </w:p>
    <w:p>
      <w:pPr>
        <w:pStyle w:val="Compact"/>
        <w:numPr>
          <w:numId w:val="1002"/>
          <w:ilvl w:val="0"/>
        </w:numPr>
      </w:pPr>
      <w:r>
        <w:t xml:space="preserve">Knowledge of databases (Oracle)</w:t>
      </w:r>
    </w:p>
    <w:p>
      <w:pPr>
        <w:pStyle w:val="Compact"/>
        <w:numPr>
          <w:numId w:val="1002"/>
          <w:ilvl w:val="0"/>
        </w:numPr>
      </w:pPr>
      <w:r>
        <w:t xml:space="preserve">Nice to have knowledge and experience with Big data (ElasticSearch), Portals, Mobile development, Microsoft SharePoint and SSRS, BugZilla, IBM Rational tools is a plus</w:t>
      </w:r>
    </w:p>
    <w:p>
      <w:pPr>
        <w:pStyle w:val="Compact"/>
        <w:numPr>
          <w:numId w:val="1002"/>
          <w:ilvl w:val="0"/>
        </w:numPr>
      </w:pPr>
      <w:r>
        <w:t xml:space="preserve">Active usage of at least one Java Application Server (Tomcat, webMethods, Fusion/WebLogic, WebSphere, …)</w:t>
      </w:r>
    </w:p>
    <w:p>
      <w:pPr>
        <w:pStyle w:val="Compact"/>
        <w:numPr>
          <w:numId w:val="1002"/>
          <w:ilvl w:val="0"/>
        </w:numPr>
      </w:pPr>
      <w:r>
        <w:t xml:space="preserve">Experience with Agile development practices and tools (SCRUM, Kanban, RUP)</w:t>
      </w:r>
    </w:p>
    <w:p>
      <w:pPr>
        <w:pStyle w:val="Compact"/>
        <w:numPr>
          <w:numId w:val="1002"/>
          <w:ilvl w:val="0"/>
        </w:numPr>
      </w:pPr>
      <w:r>
        <w:t xml:space="preserve">Experience with Integration of different systems</w:t>
      </w:r>
    </w:p>
    <w:p>
      <w:pPr>
        <w:pStyle w:val="Compact"/>
        <w:numPr>
          <w:numId w:val="1002"/>
          <w:ilvl w:val="0"/>
        </w:numPr>
      </w:pPr>
      <w:r>
        <w:t xml:space="preserve">Experience with Proofs of Concepts and Feasibility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