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https://www.velvetjobs.com/job-descriptions/architect-data</w:t>
        </w:r>
      </w:hyperlink>
    </w:p>
    <w:p>
      <w:pPr>
        <w:pStyle w:val="Heading1"/>
      </w:pPr>
      <w:bookmarkStart w:id="21" w:name="example-of-architect-data-job-description"/>
      <w:r>
        <w:t xml:space="preserve">Example of Architect, Data Job Description</w:t>
      </w:r>
      <w:bookmarkEnd w:id="21"/>
    </w:p>
    <w:p>
      <w:pPr>
        <w:pStyle w:val="Compact"/>
      </w:pPr>
      <w:r>
        <w:t xml:space="preserve">Our company is looking to fill the role of architect, data. If you are looking for an exciting place to work, please take a look at the list of qualifications below.</w:t>
      </w:r>
    </w:p>
    <w:p>
      <w:pPr>
        <w:pStyle w:val="Heading2"/>
      </w:pPr>
      <w:bookmarkStart w:id="22" w:name="responsibilities-for-architect-data"/>
      <w:r>
        <w:t xml:space="preserve">Responsibilities for architect, data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 ETL and replication processes to load and transform data from sources including SQL databases, NoSQL databases and APIs into our data warehouse</w:t>
      </w:r>
    </w:p>
    <w:p>
      <w:pPr>
        <w:pStyle w:val="Compact"/>
        <w:numPr>
          <w:numId w:val="1001"/>
          <w:ilvl w:val="0"/>
        </w:numPr>
      </w:pPr>
      <w:r>
        <w:t xml:space="preserve">Provide technical and product support for SQL and business intelligence tools to internal stakeholders</w:t>
      </w:r>
    </w:p>
    <w:p>
      <w:pPr>
        <w:pStyle w:val="Compact"/>
        <w:numPr>
          <w:numId w:val="1001"/>
          <w:ilvl w:val="0"/>
        </w:numPr>
      </w:pPr>
      <w:r>
        <w:t xml:space="preserve">Review the project plan provided by the client (in case T&amp;M) or created internally (Fixed fee)</w:t>
      </w:r>
    </w:p>
    <w:p>
      <w:pPr>
        <w:pStyle w:val="Compact"/>
        <w:numPr>
          <w:numId w:val="1001"/>
          <w:ilvl w:val="0"/>
        </w:numPr>
      </w:pPr>
      <w:r>
        <w:t xml:space="preserve">Discuss gaps/ concerns with PM</w:t>
      </w:r>
    </w:p>
    <w:p>
      <w:pPr>
        <w:pStyle w:val="Compact"/>
        <w:numPr>
          <w:numId w:val="1001"/>
          <w:ilvl w:val="0"/>
        </w:numPr>
      </w:pPr>
      <w:r>
        <w:t xml:space="preserve">As required reestimate the project plan and provide feedback to PM</w:t>
      </w:r>
    </w:p>
    <w:p>
      <w:pPr>
        <w:pStyle w:val="Compact"/>
        <w:numPr>
          <w:numId w:val="1001"/>
          <w:ilvl w:val="0"/>
        </w:numPr>
      </w:pPr>
      <w:r>
        <w:t xml:space="preserve">Assess tools for the project at this stage in case it's a new client</w:t>
      </w:r>
    </w:p>
    <w:p>
      <w:pPr>
        <w:pStyle w:val="Compact"/>
        <w:numPr>
          <w:numId w:val="1001"/>
          <w:ilvl w:val="0"/>
        </w:numPr>
      </w:pPr>
      <w:r>
        <w:t xml:space="preserve">Construct, Refine and Maintain information models to meet business requirements</w:t>
      </w:r>
    </w:p>
    <w:p>
      <w:pPr>
        <w:pStyle w:val="Compact"/>
        <w:numPr>
          <w:numId w:val="1001"/>
          <w:ilvl w:val="0"/>
        </w:numPr>
      </w:pPr>
      <w:r>
        <w:t xml:space="preserve">Contribute to the Design, Build and Maintenance of the data warehouse</w:t>
      </w:r>
    </w:p>
    <w:p>
      <w:pPr>
        <w:pStyle w:val="Compact"/>
        <w:numPr>
          <w:numId w:val="1001"/>
          <w:ilvl w:val="0"/>
        </w:numPr>
      </w:pPr>
      <w:r>
        <w:t xml:space="preserve">Work with partners in Marketing, Finance and Operations to identify and deliver performance reporting</w:t>
      </w:r>
    </w:p>
    <w:p>
      <w:pPr>
        <w:pStyle w:val="Compact"/>
        <w:numPr>
          <w:numId w:val="1001"/>
          <w:ilvl w:val="0"/>
        </w:numPr>
      </w:pPr>
      <w:r>
        <w:t xml:space="preserve">Develop a data architecture program plan for a legislative agency</w:t>
      </w:r>
    </w:p>
    <w:p>
      <w:pPr>
        <w:pStyle w:val="Heading2"/>
      </w:pPr>
      <w:bookmarkStart w:id="23" w:name="qualifications-for-architect-data"/>
      <w:r>
        <w:t xml:space="preserve">Qualifications for architect, data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Exposure to ETL tools and significant experience with integrating multiple systems and establishing data integration architecture</w:t>
      </w:r>
    </w:p>
    <w:p>
      <w:pPr>
        <w:pStyle w:val="Compact"/>
        <w:numPr>
          <w:numId w:val="1002"/>
          <w:ilvl w:val="0"/>
        </w:numPr>
      </w:pPr>
      <w:r>
        <w:t xml:space="preserve">Bachelor's degree in a technical discipline or Business</w:t>
      </w:r>
    </w:p>
    <w:p>
      <w:pPr>
        <w:pStyle w:val="Compact"/>
        <w:numPr>
          <w:numId w:val="1002"/>
          <w:ilvl w:val="0"/>
        </w:numPr>
      </w:pPr>
      <w:r>
        <w:t xml:space="preserve">Entertainment industries experience a plus</w:t>
      </w:r>
    </w:p>
    <w:p>
      <w:pPr>
        <w:pStyle w:val="Compact"/>
        <w:numPr>
          <w:numId w:val="1002"/>
          <w:ilvl w:val="0"/>
        </w:numPr>
      </w:pPr>
      <w:r>
        <w:t xml:space="preserve">3+ years experience within a data administration, data analysis or database development role with 1+ year of these as a Data Architect/Lead with experience managing data analyst teams in house and/or contractor's, in a project capacity</w:t>
      </w:r>
    </w:p>
    <w:p>
      <w:pPr>
        <w:pStyle w:val="Compact"/>
        <w:numPr>
          <w:numId w:val="1002"/>
          <w:ilvl w:val="0"/>
        </w:numPr>
      </w:pPr>
      <w:r>
        <w:t xml:space="preserve">Experience working with development teams using Agile/Scrum methodology advantageous</w:t>
      </w:r>
    </w:p>
    <w:p>
      <w:pPr>
        <w:pStyle w:val="Compact"/>
        <w:numPr>
          <w:numId w:val="1002"/>
          <w:ilvl w:val="0"/>
        </w:numPr>
      </w:pPr>
      <w:r>
        <w:t xml:space="preserve">A genuine enthusiasm and interest in technology and software development with a thorough knowledge of data architecture trends, best practices, and new technologies with the drive to stay informed on upcoming trends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chitect-dat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chitect-dat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2021-10-28T18:29:59Z</dcterms:created>
  <dcterms:modified xsi:type="dcterms:W3CDTF">2021-10-28T18:29:59Z</dcterms:modified>
</cp:coreProperties>
</file>