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https://www.velvetjobs.com/job-descriptions/architect-consultant</w:t>
        </w:r>
      </w:hyperlink>
    </w:p>
    <w:p>
      <w:pPr>
        <w:pStyle w:val="Heading1"/>
      </w:pPr>
      <w:bookmarkStart w:id="21" w:name="example-of-architect-consultant-job-description"/>
      <w:r>
        <w:t xml:space="preserve">Example of Architect Consultant Job Description</w:t>
      </w:r>
      <w:bookmarkEnd w:id="21"/>
    </w:p>
    <w:p>
      <w:pPr>
        <w:pStyle w:val="Compact"/>
      </w:pPr>
      <w:r>
        <w:t xml:space="preserve">Our innovative and growing company is hiring for an architect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rchitect-consultant"/>
      <w:r>
        <w:t xml:space="preserve">Responsibilities for architect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BS/BA in Computer Science, IT or relevant field or equivalent work experience</w:t>
      </w:r>
    </w:p>
    <w:p>
      <w:pPr>
        <w:pStyle w:val="Compact"/>
        <w:numPr>
          <w:numId w:val="1001"/>
          <w:ilvl w:val="0"/>
        </w:numPr>
      </w:pPr>
      <w:r>
        <w:t xml:space="preserve">6+ years relevant work experience as a software engineer and/or solutions architect</w:t>
      </w:r>
    </w:p>
    <w:p>
      <w:pPr>
        <w:pStyle w:val="Compact"/>
        <w:numPr>
          <w:numId w:val="1001"/>
          <w:ilvl w:val="0"/>
        </w:numPr>
      </w:pPr>
      <w:r>
        <w:t xml:space="preserve">Experience with at least 2 programming languages required</w:t>
      </w:r>
    </w:p>
    <w:p>
      <w:pPr>
        <w:pStyle w:val="Compact"/>
        <w:numPr>
          <w:numId w:val="1001"/>
          <w:ilvl w:val="0"/>
        </w:numPr>
      </w:pPr>
      <w:r>
        <w:t xml:space="preserve">Experience with Stash/git required</w:t>
      </w:r>
    </w:p>
    <w:p>
      <w:pPr>
        <w:pStyle w:val="Compact"/>
        <w:numPr>
          <w:numId w:val="1001"/>
          <w:ilvl w:val="0"/>
        </w:numPr>
      </w:pPr>
      <w:r>
        <w:t xml:space="preserve">Technical expert for key technologies, preferable in server virtualization, Cloud Solutions, and System Operation management</w:t>
      </w:r>
    </w:p>
    <w:p>
      <w:pPr>
        <w:pStyle w:val="Compact"/>
        <w:numPr>
          <w:numId w:val="1001"/>
          <w:ilvl w:val="0"/>
        </w:numPr>
      </w:pPr>
      <w:r>
        <w:t xml:space="preserve">Develop database solutions to store and retrieve company information</w:t>
      </w:r>
    </w:p>
    <w:p>
      <w:pPr>
        <w:pStyle w:val="Compact"/>
        <w:numPr>
          <w:numId w:val="1001"/>
          <w:ilvl w:val="0"/>
        </w:numPr>
      </w:pPr>
      <w:r>
        <w:t xml:space="preserve">Install and configure information systems to ensure functionality</w:t>
      </w:r>
    </w:p>
    <w:p>
      <w:pPr>
        <w:pStyle w:val="Compact"/>
        <w:numPr>
          <w:numId w:val="1001"/>
          <w:ilvl w:val="0"/>
        </w:numPr>
      </w:pPr>
      <w:r>
        <w:t xml:space="preserve">Analyze structural requirements for new software and applications</w:t>
      </w:r>
    </w:p>
    <w:p>
      <w:pPr>
        <w:pStyle w:val="Compact"/>
        <w:numPr>
          <w:numId w:val="1001"/>
          <w:ilvl w:val="0"/>
        </w:numPr>
      </w:pPr>
      <w:r>
        <w:t xml:space="preserve">Migrate data from legacy systems to new solutions and design conceptual and logical data models and flowcharts</w:t>
      </w:r>
    </w:p>
    <w:p>
      <w:pPr>
        <w:pStyle w:val="Compact"/>
        <w:numPr>
          <w:numId w:val="1001"/>
          <w:ilvl w:val="0"/>
        </w:numPr>
      </w:pPr>
      <w:r>
        <w:t xml:space="preserve">Improve system performance by conducting tests, troubleshooting and integrating new elements</w:t>
      </w:r>
    </w:p>
    <w:p>
      <w:pPr>
        <w:pStyle w:val="Heading2"/>
      </w:pPr>
      <w:bookmarkStart w:id="23" w:name="qualifications-for-architect-consultant"/>
      <w:r>
        <w:t xml:space="preserve">Qualifications for architect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performing architectural tasks (Architecture Models, blue printing/ solution outlining at enterprise level/ complex in nature) to offer mobile solution for client at least in one engagement</w:t>
      </w:r>
    </w:p>
    <w:p>
      <w:pPr>
        <w:pStyle w:val="Compact"/>
        <w:numPr>
          <w:numId w:val="1002"/>
          <w:ilvl w:val="0"/>
        </w:numPr>
      </w:pPr>
      <w:r>
        <w:t xml:space="preserve">Demonstrated leader in technical architecture topics (publishes articles, leads demand generation activities, and speaks at technical tracks for conferences and events)</w:t>
      </w:r>
    </w:p>
    <w:p>
      <w:pPr>
        <w:pStyle w:val="Compact"/>
        <w:numPr>
          <w:numId w:val="1002"/>
          <w:ilvl w:val="0"/>
        </w:numPr>
      </w:pPr>
      <w:r>
        <w:t xml:space="preserve">Should have expert understanding of data warehousing concepts and best practices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sales strategies and cycles</w:t>
      </w:r>
    </w:p>
    <w:p>
      <w:pPr>
        <w:pStyle w:val="Compact"/>
        <w:numPr>
          <w:numId w:val="1002"/>
          <w:ilvl w:val="0"/>
        </w:numPr>
      </w:pPr>
      <w:r>
        <w:t xml:space="preserve">Travel as business requirements dictate – could be as much as 100% for long periods of time</w:t>
      </w:r>
    </w:p>
    <w:p>
      <w:pPr>
        <w:pStyle w:val="Compact"/>
        <w:numPr>
          <w:numId w:val="1002"/>
          <w:ilvl w:val="0"/>
        </w:numPr>
      </w:pPr>
      <w:r>
        <w:t xml:space="preserve">Having broad expertise or unique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2021-10-28T13:15:37Z</dcterms:created>
  <dcterms:modified xsi:type="dcterms:W3CDTF">2021-10-28T13:15:37Z</dcterms:modified>
</cp:coreProperties>
</file>